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D5AD7" w14:textId="77777777" w:rsidR="00FD2CFC" w:rsidRPr="00C365EB" w:rsidRDefault="00FD2CFC" w:rsidP="00FD2CFC">
      <w:pPr>
        <w:pStyle w:val="afa"/>
        <w:ind w:left="640" w:firstLineChars="100" w:firstLine="440"/>
        <w:rPr>
          <w:rFonts w:ascii="方正仿宋_GBK" w:eastAsia="方正仿宋_GBK"/>
          <w:b/>
          <w:spacing w:val="60"/>
          <w:sz w:val="32"/>
          <w:szCs w:val="32"/>
        </w:rPr>
      </w:pPr>
      <w:bookmarkStart w:id="0" w:name="_GoBack"/>
      <w:r w:rsidRPr="00C365EB">
        <w:rPr>
          <w:rFonts w:ascii="方正仿宋_GBK" w:eastAsia="方正仿宋_GBK" w:hint="eastAsia"/>
          <w:b/>
          <w:spacing w:val="60"/>
          <w:sz w:val="32"/>
          <w:szCs w:val="32"/>
        </w:rPr>
        <w:t>成都自然博物馆图书采购需求目录</w:t>
      </w:r>
    </w:p>
    <w:tbl>
      <w:tblPr>
        <w:tblW w:w="10207" w:type="dxa"/>
        <w:tblInd w:w="-743" w:type="dxa"/>
        <w:tblLook w:val="0000" w:firstRow="0" w:lastRow="0" w:firstColumn="0" w:lastColumn="0" w:noHBand="0" w:noVBand="0"/>
      </w:tblPr>
      <w:tblGrid>
        <w:gridCol w:w="1277"/>
        <w:gridCol w:w="3543"/>
        <w:gridCol w:w="3402"/>
        <w:gridCol w:w="1985"/>
      </w:tblGrid>
      <w:tr w:rsidR="00FD2CFC" w14:paraId="632F117F" w14:textId="77777777" w:rsidTr="00AD615C">
        <w:trPr>
          <w:trHeight w:val="60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4A92A047" w14:textId="77777777" w:rsidR="00FD2CFC" w:rsidRDefault="00FD2CFC" w:rsidP="00AD615C">
            <w:pPr>
              <w:widowControl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仿宋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BAA24" w14:textId="77777777" w:rsidR="00FD2CFC" w:rsidRDefault="00FD2CFC" w:rsidP="00AD615C">
            <w:pPr>
              <w:widowControl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仿宋" w:cs="宋体" w:hint="eastAsia"/>
                <w:color w:val="000000"/>
                <w:kern w:val="0"/>
                <w:sz w:val="32"/>
                <w:szCs w:val="32"/>
              </w:rPr>
              <w:t>书籍名称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B2BEE" w14:textId="77777777" w:rsidR="00FD2CFC" w:rsidRDefault="00FD2CFC" w:rsidP="00AD615C">
            <w:pPr>
              <w:widowControl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仿宋" w:cs="宋体" w:hint="eastAsia"/>
                <w:color w:val="000000"/>
                <w:kern w:val="0"/>
                <w:sz w:val="32"/>
                <w:szCs w:val="32"/>
              </w:rPr>
              <w:t>作  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0FEE3" w14:textId="77777777" w:rsidR="00FD2CFC" w:rsidRDefault="00FD2CFC" w:rsidP="00AD615C">
            <w:pPr>
              <w:widowControl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仿宋" w:cs="宋体" w:hint="eastAsia"/>
                <w:color w:val="000000"/>
                <w:kern w:val="0"/>
                <w:sz w:val="32"/>
                <w:szCs w:val="32"/>
              </w:rPr>
              <w:t>出 版 社</w:t>
            </w:r>
          </w:p>
        </w:tc>
      </w:tr>
      <w:tr w:rsidR="00FD2CFC" w:rsidRPr="00B81691" w14:paraId="4D6A4B3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F16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DD19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中华人民共和国野生动物保护法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D3E3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792AC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</w:tr>
      <w:tr w:rsidR="00FD2CFC" w:rsidRPr="00B81691" w14:paraId="3C608C0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392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F61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中华人民共和国文物保护法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3597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CB895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</w:tr>
      <w:tr w:rsidR="00FD2CFC" w:rsidRPr="00B81691" w14:paraId="7EA2910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980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E433D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中华人民共和国自然资源法律法规全书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4D8F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4D8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</w:tr>
      <w:tr w:rsidR="00FD2CFC" w:rsidRPr="00B81691" w14:paraId="62CAB99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1A0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A70AD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中华人民共和国生态环境保护法律法规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7F88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曹晓凡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E5466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中国环境出版社</w:t>
            </w:r>
          </w:p>
        </w:tc>
      </w:tr>
      <w:tr w:rsidR="00FD2CFC" w:rsidRPr="00B81691" w14:paraId="46DD0F1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E4CA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0EFC4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中国人民共和国民法典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F2162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498E1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</w:tr>
      <w:tr w:rsidR="00FD2CFC" w:rsidRPr="00B81691" w14:paraId="0538A24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83C5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50D4A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文物保护与修复的问题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A60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马里奥.米凯利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詹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长法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3058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6367A18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55BB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8CA65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国际文化遗产保护文件选编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550A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国家文物局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4381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46DE7E4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D224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08839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文物进出境外国法律文件选编与述评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AC04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彭蕾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3A5BB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19B5E82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9B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D150F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文物保护科技法律文件选编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1B89C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国家文物局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80F7F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124164D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7A1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6696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文物保护法研究专辑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D5FDD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编辑部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78EDA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25CA2DD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6C27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FC6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博物馆法规文件选编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1D18E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中国国家文物局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中国博物馆协会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213B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4D51EAF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6D7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102D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博物馆条例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9EDAC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国家文物局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3B84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中国法制出版社</w:t>
            </w:r>
          </w:p>
        </w:tc>
      </w:tr>
      <w:tr w:rsidR="00FD2CFC" w:rsidRPr="00B81691" w14:paraId="15B62087" w14:textId="77777777" w:rsidTr="00AD615C">
        <w:trPr>
          <w:trHeight w:val="88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F868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C9CF5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古生物化石保护与管理法规文件汇编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247A6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环境司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国家古生物化石专家委员会办公室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8789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地质出版社</w:t>
            </w:r>
          </w:p>
        </w:tc>
      </w:tr>
      <w:tr w:rsidR="00FD2CFC" w:rsidRPr="00B81691" w14:paraId="45824A2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AAA5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34C60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矿产资源法教程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9D19B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王丽艳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陈文勤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1276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地质出版社</w:t>
            </w:r>
          </w:p>
        </w:tc>
      </w:tr>
      <w:tr w:rsidR="00FD2CFC" w:rsidRPr="00B81691" w14:paraId="7AE537F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4886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27C8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博物馆藏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品保护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与展览-包装、运输、存储及环境考虑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083C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斯托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洛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宋燕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CA51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22EC408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1FBA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0944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数字博物馆资源建设规范与方法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55AB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陈红京，吴勤旻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6AA3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上海科学技术出版社</w:t>
            </w:r>
          </w:p>
        </w:tc>
      </w:tr>
      <w:tr w:rsidR="00FD2CFC" w:rsidRPr="00B81691" w14:paraId="600919D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3E78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87507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博物馆的文化责任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268DD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单霁翔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C5C2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天津大学出版社</w:t>
            </w:r>
          </w:p>
        </w:tc>
      </w:tr>
      <w:tr w:rsidR="00FD2CFC" w:rsidRPr="00B81691" w14:paraId="28DC7D4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131B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4DD0F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博物馆的藏品保护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565B2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单霁翔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F32B9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天津大学出版社</w:t>
            </w:r>
          </w:p>
        </w:tc>
      </w:tr>
      <w:tr w:rsidR="00FD2CFC" w:rsidRPr="00B81691" w14:paraId="57DBCD7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C77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6DC5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中国文物保护与修复技术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F298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中国文化遗产研究院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9F86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0C8EDC0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B7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4CEDD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文物养护工作手册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4C16A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首都博物馆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0F146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3B03908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06E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63AA8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文物保护管理概要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91A6C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李晓东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800C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1E87BAAF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DBE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0702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文化遗产保护国际视野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C7C3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单霁翔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5115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天津大学出版社</w:t>
            </w:r>
          </w:p>
        </w:tc>
      </w:tr>
      <w:tr w:rsidR="00FD2CFC" w:rsidRPr="00B81691" w14:paraId="7B87B1F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1914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FE67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消防安全培训教程(图书馆、展览馆、博物馆)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E76A8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清大东方教育科技集团有限公司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EE002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中国人民公安大学出版社</w:t>
            </w:r>
          </w:p>
        </w:tc>
      </w:tr>
      <w:tr w:rsidR="00FD2CFC" w:rsidRPr="00B81691" w14:paraId="43577DC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3A24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36662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博物馆管理博物馆服务博物馆安全博物馆工作手册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8A0A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382E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43DA137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012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408A3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自然科学博物馆场馆运行与公共安全研究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03E4A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王俊卿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徐敏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67D81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中国科学技术出版社</w:t>
            </w:r>
          </w:p>
        </w:tc>
      </w:tr>
      <w:tr w:rsidR="00FD2CFC" w:rsidRPr="00B81691" w14:paraId="634B898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9BB1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FB025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消防安全管理手册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9500F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戴明月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53FE3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43097E5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8A15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826C8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消防安全责任制实施办法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8992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公安部消防局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BD08D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中国社会科学出版社</w:t>
            </w:r>
          </w:p>
        </w:tc>
      </w:tr>
      <w:tr w:rsidR="00FD2CFC" w:rsidRPr="00B81691" w14:paraId="128FC19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0C61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FB5AA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安全管理学--事故预防的行为控制方法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D2C39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傅贵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A7485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54C57EF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2CBB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4D3F9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安全风险预防与控制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8D21C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胡月亭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54AEE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团结出版社</w:t>
            </w:r>
          </w:p>
        </w:tc>
      </w:tr>
      <w:tr w:rsidR="00FD2CFC" w:rsidRPr="00B81691" w14:paraId="468B28D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4E7C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5BB40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安全系统工程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162D0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林柏泉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张景林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995F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中国劳动社会保障出版社</w:t>
            </w:r>
          </w:p>
        </w:tc>
      </w:tr>
      <w:tr w:rsidR="00FD2CFC" w:rsidRPr="00B81691" w14:paraId="602518C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A2FD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FA61B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安全防范技术与应用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360B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齐霞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周静茹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21AE3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中国政法大学出版社</w:t>
            </w:r>
          </w:p>
        </w:tc>
      </w:tr>
      <w:tr w:rsidR="00FD2CFC" w:rsidRPr="00B81691" w14:paraId="40F62EA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41E8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83D6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设备管理故障诊断与维修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BC012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王振成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4B3E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1D7C63C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8D46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A9201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设备点检管理手册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405C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张孝桐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2E83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机械工业出版社</w:t>
            </w:r>
          </w:p>
        </w:tc>
      </w:tr>
      <w:tr w:rsidR="00FD2CFC" w:rsidRPr="00B81691" w14:paraId="4CA148A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C63D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5E2E4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设备管理员实战手册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2336F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刘庆瑞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03F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6E9A3E8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D1B8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C6540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电工手册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9345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张振文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D189A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3F93986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EAF9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83242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网络服务器配置与管理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0F908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王国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28CED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机械工业出版社</w:t>
            </w:r>
          </w:p>
        </w:tc>
      </w:tr>
      <w:tr w:rsidR="00FD2CFC" w:rsidRPr="00B81691" w14:paraId="7DBE02D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B9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C940F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网络设备管理与维护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EB40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肖学华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DD38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05D62EF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F60A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B8DD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网络安全应急响应技术实战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6DE46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李江涛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DFEEB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:rsidRPr="00B81691" w14:paraId="3F6F63C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4619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0CF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机电设备管理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274F6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徐皓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刘江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1F363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机械工业出版社</w:t>
            </w:r>
          </w:p>
        </w:tc>
      </w:tr>
      <w:tr w:rsidR="00FD2CFC" w:rsidRPr="00B81691" w14:paraId="5AA151D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378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456A7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生物标本的采集、制作、保存与管理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12CAA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伍玉明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F6081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3F5FFF2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E80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3ED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亲近大自然(自然博物馆、植物园、动物园)新设施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5C60F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戴维.乔治.哈斯凯尔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000F8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商务印书馆</w:t>
            </w:r>
          </w:p>
        </w:tc>
      </w:tr>
      <w:tr w:rsidR="00FD2CFC" w:rsidRPr="00B81691" w14:paraId="317F426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B6AC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CD67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博物馆的陈列展览设计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0D82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6486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上海交通大学出版社</w:t>
            </w:r>
          </w:p>
        </w:tc>
      </w:tr>
      <w:tr w:rsidR="00FD2CFC" w:rsidRPr="00B81691" w14:paraId="37A7BA3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26A1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4DC37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中国国家博物馆设备管理实务规程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F5E8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李六三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EB304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中国国家博物馆</w:t>
            </w:r>
          </w:p>
        </w:tc>
      </w:tr>
      <w:tr w:rsidR="00FD2CFC" w:rsidRPr="00B81691" w14:paraId="610E596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04A5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4FD9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博物馆建筑设计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68EE8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邹瑚莹等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94AF1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中国建筑工业出版社</w:t>
            </w:r>
          </w:p>
        </w:tc>
      </w:tr>
      <w:tr w:rsidR="00FD2CFC" w:rsidRPr="00B81691" w14:paraId="109C92B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89F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B58C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博物馆策展(在创新体验的规划开发与设计中的合作)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AA24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波利.麦肯纳-克雷斯  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珍妮特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.A.卡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曼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70C75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浙江大学出版社</w:t>
            </w:r>
          </w:p>
        </w:tc>
      </w:tr>
      <w:tr w:rsidR="00FD2CFC" w:rsidRPr="00B81691" w14:paraId="5A0A1D1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B00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D2A01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博物馆环境监测与技术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4632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张晋平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BBBA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中国环境出版社</w:t>
            </w:r>
          </w:p>
        </w:tc>
      </w:tr>
      <w:tr w:rsidR="00FD2CFC" w:rsidRPr="00B81691" w14:paraId="5701404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53D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9B964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中国防震减灾百科全书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E0E65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F1EC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地震出版社</w:t>
            </w:r>
          </w:p>
        </w:tc>
      </w:tr>
      <w:tr w:rsidR="00FD2CFC" w:rsidRPr="00B81691" w14:paraId="29747F6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B7BE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DD2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防震减灾新技术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B248F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中国工程院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A5BD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高等教育出版社</w:t>
            </w:r>
          </w:p>
        </w:tc>
      </w:tr>
      <w:tr w:rsidR="00FD2CFC" w:rsidRPr="00B81691" w14:paraId="4A994CA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926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64F8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馆藏文物防震保护研究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04A46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JerryPodany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2431D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222FFBD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DFE4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FD2C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博物馆建造及展览工程管理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374F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陆建松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834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复旦大学出版社</w:t>
            </w:r>
          </w:p>
        </w:tc>
      </w:tr>
      <w:tr w:rsidR="00FD2CFC" w:rsidRPr="00B81691" w14:paraId="626FE02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D0A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D934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博物馆文化构建与传播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B66CE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刘卫华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7D3BE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河北科学技术出版社</w:t>
            </w:r>
          </w:p>
        </w:tc>
      </w:tr>
      <w:tr w:rsidR="00FD2CFC" w:rsidRPr="00B81691" w14:paraId="516678B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7D8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78ED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博物馆数字资源的管理与展示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EBB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沈旭昆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0987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上海科学技术出版社</w:t>
            </w:r>
          </w:p>
        </w:tc>
      </w:tr>
      <w:tr w:rsidR="00FD2CFC" w:rsidRPr="00B81691" w14:paraId="772C2AC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273C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15F7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数字博物馆的生命力：2007年北京数字博物馆研究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7D92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刘英，张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1A7B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中国传媒大学出版社</w:t>
            </w:r>
          </w:p>
        </w:tc>
      </w:tr>
      <w:tr w:rsidR="00FD2CFC" w:rsidRPr="00B81691" w14:paraId="29F3C54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265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3D27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博物馆的科学管理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CE2DA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单霁翔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BADE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天津大学出版社</w:t>
            </w:r>
          </w:p>
        </w:tc>
      </w:tr>
      <w:tr w:rsidR="00FD2CFC" w:rsidRPr="00B81691" w14:paraId="30AE59E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3174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1796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博物馆的多媒体呈现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9C3AF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邓启耀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8FE76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3C6C0C7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BBED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94583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流动的博物馆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89B8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李德庚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4385A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文化艺术出版社</w:t>
            </w:r>
          </w:p>
        </w:tc>
      </w:tr>
      <w:tr w:rsidR="00FD2CFC" w:rsidRPr="00B81691" w14:paraId="0C87EEF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6600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3E0A7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博物馆策展理念、实践与思考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2433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谢晓婷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DD44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译林出版社</w:t>
            </w:r>
          </w:p>
        </w:tc>
      </w:tr>
      <w:tr w:rsidR="00FD2CFC" w:rsidRPr="00B81691" w14:paraId="27DEEB1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7C14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EE1C6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美国自然博物馆指南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C3846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阿什顿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.阿尔普怀特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BC964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51702AF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E2A3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5B3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了不起的博物馆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8FDC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河森堡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DAB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中信出版社</w:t>
            </w:r>
          </w:p>
        </w:tc>
      </w:tr>
      <w:tr w:rsidR="00FD2CFC" w:rsidRPr="00B81691" w14:paraId="07C855C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D28B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FA5E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世界博物馆建筑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0D97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维多里奥.马尼亚戈.兰普尼亚尼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6D22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辽宁科学技术出版社</w:t>
            </w:r>
          </w:p>
        </w:tc>
      </w:tr>
      <w:tr w:rsidR="00FD2CFC" w:rsidRPr="00B81691" w14:paraId="267FA11F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FB3A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EBA08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卢浮宫的创想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B125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吕章申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C957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北京时代华文局局</w:t>
            </w:r>
          </w:p>
        </w:tc>
      </w:tr>
      <w:tr w:rsidR="00FD2CFC" w:rsidRPr="00B81691" w14:paraId="2A48FAB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4EB6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D73FF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大英博物馆世界简史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D71A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尼尔.麦格雷戈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BE9AE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新星出版社</w:t>
            </w:r>
          </w:p>
        </w:tc>
      </w:tr>
      <w:tr w:rsidR="00FD2CFC" w:rsidRPr="00B81691" w14:paraId="70DA024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708C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A9CE3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文旅融合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与博物馆创新发展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98FE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江办省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博物馆学会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F1EB3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5FA4486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5974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64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D9A85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中国博物馆学基础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1C86F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王宏钧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3B99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上海古籍出版社</w:t>
            </w:r>
          </w:p>
        </w:tc>
      </w:tr>
      <w:tr w:rsidR="00FD2CFC" w:rsidRPr="00B81691" w14:paraId="1800F83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A49C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6CE6C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当代中国博物馆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F375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段勇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59E70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译林出版社</w:t>
            </w:r>
          </w:p>
        </w:tc>
      </w:tr>
      <w:tr w:rsidR="00FD2CFC" w:rsidRPr="00B81691" w14:paraId="4FAF902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E6B4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A6903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文创品牌的秘密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F62B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沈婷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郭大泽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F456B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广西美术出版社</w:t>
            </w:r>
          </w:p>
        </w:tc>
      </w:tr>
      <w:tr w:rsidR="00FD2CFC" w:rsidRPr="00B81691" w14:paraId="78DEF83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A3B0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F755F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数字博物馆概论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AA613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徐士进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13FF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上海科学技术出版社</w:t>
            </w:r>
          </w:p>
        </w:tc>
      </w:tr>
      <w:tr w:rsidR="00FD2CFC" w:rsidRPr="00B81691" w14:paraId="4F01985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50C8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1E79E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博物馆学理论与实践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6504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耿超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B1AB3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128F0A2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E597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BCB0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全球化下的中国博物馆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7C0D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李文儒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9E3CC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2724650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5E5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D4267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博物馆里的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极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简中国史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D4BF7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张经纬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1BAB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北京联合出版公司</w:t>
            </w:r>
          </w:p>
        </w:tc>
      </w:tr>
      <w:tr w:rsidR="00FD2CFC" w:rsidRPr="00B81691" w14:paraId="444C37E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3BA7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6598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博物馆教育活动研究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55D2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郑奕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C32AC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复旦大学出版社</w:t>
            </w:r>
          </w:p>
        </w:tc>
      </w:tr>
      <w:tr w:rsidR="00FD2CFC" w:rsidRPr="00B81691" w14:paraId="4FB97D4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99A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D895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博物馆之美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0AEF0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陈履生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80B55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广西师范大学出版社</w:t>
            </w:r>
          </w:p>
        </w:tc>
      </w:tr>
      <w:tr w:rsidR="00FD2CFC" w:rsidRPr="00B81691" w14:paraId="4F8E3A7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71EB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27F9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行走的博物馆指南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54A7C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56FC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浙江大学出版社</w:t>
            </w:r>
          </w:p>
        </w:tc>
      </w:tr>
      <w:tr w:rsidR="00FD2CFC" w:rsidRPr="00B81691" w14:paraId="52A91D6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269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391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考古现场保护概论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3E7D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编写组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293B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581C729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90CE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0944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遗产保护与社会发展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5D8A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中国科学技术协会学会学术部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6B0E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中国科学技术出版社</w:t>
            </w:r>
          </w:p>
        </w:tc>
      </w:tr>
      <w:tr w:rsidR="00FD2CFC" w:rsidRPr="00B81691" w14:paraId="759C55C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4F64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9D3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文化遗产科学研究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4BAE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杜金鹏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462B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7A15469F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4B0A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ACB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博物馆教育研究与实践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7FAAE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闫宏斌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杨应时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B660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2CB767E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3312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28F7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虚实融合的场馆学习与文化传承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05EB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郭玉清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杨玉辉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苏建元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1BB9E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浙江大学出版社</w:t>
            </w:r>
          </w:p>
        </w:tc>
      </w:tr>
      <w:tr w:rsidR="00FD2CFC" w:rsidRPr="00B81691" w14:paraId="6D072D9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B70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8E49A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国内外博物馆科普教育活动案例与评析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D410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宋娴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蒋臻颖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李晓彤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A542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中国科学技术出版社</w:t>
            </w:r>
          </w:p>
        </w:tc>
      </w:tr>
      <w:tr w:rsidR="00FD2CFC" w:rsidRPr="00B81691" w14:paraId="1B69682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CB93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B732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地质灾害风险管理理论方法与实践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CE9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张茂省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8AA4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6ABE3A5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158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DE3E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矿山地质灾害与地质环境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D877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张永波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张志祥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时红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2929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水利水电出版社</w:t>
            </w:r>
          </w:p>
        </w:tc>
      </w:tr>
      <w:tr w:rsidR="00FD2CFC" w:rsidRPr="00B81691" w14:paraId="6FE8429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F2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5D31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地质与地貌学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019E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张祖陆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FB3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20C017F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046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5EA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地质学原理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CD0C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莱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伊尔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2E1E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北京大学出版社</w:t>
            </w:r>
          </w:p>
        </w:tc>
      </w:tr>
      <w:tr w:rsidR="00FD2CFC" w:rsidRPr="00B81691" w14:paraId="3A7CDD3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3D3B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DF8C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自然的历史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E00A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拜恩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CB58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28C18C1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FC4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52DE9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光的艺术:光在陈列艺术中的应用与研究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2ACE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陈同乐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F4C5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20F6B44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1A7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EB4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博物馆陈列艺术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DF2BE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国家文物局      中国博物馆学会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3B8D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0805FF9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E274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4873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博物馆战略与市场营销：当代博物馆学前沿译丛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4640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尼尔.科特勒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菲利浦.科特勒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EE36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北京燕山出版社</w:t>
            </w:r>
          </w:p>
        </w:tc>
      </w:tr>
      <w:tr w:rsidR="00FD2CFC" w:rsidRPr="00B81691" w14:paraId="6D22EC8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AB2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0220E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从数量增长走向质量提升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5B68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单霁翔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284D1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天津大学出版社</w:t>
            </w:r>
          </w:p>
        </w:tc>
      </w:tr>
      <w:tr w:rsidR="00FD2CFC" w:rsidRPr="00B81691" w14:paraId="4073107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8200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52710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在博物馆学习:博物馆展览中的认知与传播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C81A4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严建强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A5CB3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浙江大学出版社</w:t>
            </w:r>
          </w:p>
        </w:tc>
      </w:tr>
      <w:tr w:rsidR="00FD2CFC" w:rsidRPr="00B81691" w14:paraId="4D6013C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AA9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CBC1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从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莫奈到苏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拉热:西方现代绘画之路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27EE7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冯远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F4CCC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清华大学出版社</w:t>
            </w:r>
          </w:p>
        </w:tc>
      </w:tr>
      <w:tr w:rsidR="00FD2CFC" w:rsidRPr="00B81691" w14:paraId="5F17F49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3A94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E32AB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人类学视野下的博物馆收藏、展示与诠释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EB9C5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中国民族博物馆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DA270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民族出版社</w:t>
            </w:r>
          </w:p>
        </w:tc>
      </w:tr>
      <w:tr w:rsidR="00FD2CFC" w:rsidRPr="00B81691" w14:paraId="2C9FA8B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FDFE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0EB6C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进化的奇迹:耶鲁皮博迪自然博物馆150年发现与探索之旅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7D4A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大卫.K.斯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利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托马斯.J.尼尔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5E00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北京联合出版有限公司</w:t>
            </w:r>
          </w:p>
        </w:tc>
      </w:tr>
      <w:tr w:rsidR="00FD2CFC" w:rsidRPr="00B81691" w14:paraId="119332A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8FF6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09DFD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自然博物馆的奥秘：生命的起源与进化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E00E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王宝鹏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5225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3FC1ED0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B22B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3F652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失落的物种：自然博物馆里的伟大探险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761A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克里斯托弗.肯普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931A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北京时代华文书局</w:t>
            </w:r>
          </w:p>
        </w:tc>
      </w:tr>
      <w:tr w:rsidR="00FD2CFC" w:rsidRPr="00B81691" w14:paraId="422B839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E922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920D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牛津大学自然史博物馆的寻宝之旅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D563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特.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迪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思顿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佐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薇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.西蒙斯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200F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中信出版社</w:t>
            </w:r>
          </w:p>
        </w:tc>
      </w:tr>
      <w:tr w:rsidR="00FD2CFC" w:rsidRPr="00B81691" w14:paraId="5A2E4A6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3B7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187D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文化文物单位文化创意产品开发案例集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745B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文化部文化产业司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国家文物局博物馆与社会文物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司科技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司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中央文化管理干部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F78EC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文化艺术出版社</w:t>
            </w:r>
          </w:p>
        </w:tc>
      </w:tr>
      <w:tr w:rsidR="00FD2CFC" w:rsidRPr="00B81691" w14:paraId="23D2F1A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93BE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AB77F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博物馆教育活动研究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5116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杰克.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洛曼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凯瑟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琳.古德诺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郑奕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1A30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复旦大学出版社</w:t>
            </w:r>
          </w:p>
        </w:tc>
      </w:tr>
      <w:tr w:rsidR="00FD2CFC" w:rsidRPr="00B81691" w14:paraId="74ABE52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D3E1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357C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博物馆里的传世珠宝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9AAD3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田翊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F47EA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132CEDB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2AEC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80FB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跨时空的历史文化再现:中国博物馆陈列艺术60年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FEB56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周士琦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81BC9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译林出版社</w:t>
            </w:r>
          </w:p>
        </w:tc>
      </w:tr>
      <w:tr w:rsidR="00FD2CFC" w:rsidRPr="00B81691" w14:paraId="16D4CA0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08F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979A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社会化视野下的博物馆教育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D66B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阎宏斌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郑智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A734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28124DF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820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454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国家动物博物馆精品研究.动物进化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B971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郑光美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李志毅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黎雪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黄乘明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10D2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江苏科学技术出版社</w:t>
            </w:r>
          </w:p>
        </w:tc>
      </w:tr>
      <w:tr w:rsidR="00FD2CFC" w:rsidRPr="00B81691" w14:paraId="7F5D162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4AF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08D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生命的轨迹:宁夏生物深化简史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1F53F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E50E2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宁夏人民出版社</w:t>
            </w:r>
          </w:p>
        </w:tc>
      </w:tr>
      <w:tr w:rsidR="00FD2CFC" w:rsidRPr="00B81691" w14:paraId="586D7E7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DF8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103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B67C7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中国科学院上海生命科学图书馆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古藉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普查登记目录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D256F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60461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国家图书馆出版社</w:t>
            </w:r>
          </w:p>
        </w:tc>
      </w:tr>
      <w:tr w:rsidR="00FD2CFC" w:rsidRPr="00B81691" w14:paraId="294BC0D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9E8E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88FD4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植物百科全书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93C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李继勇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54EE6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民主与建设出版社</w:t>
            </w:r>
          </w:p>
        </w:tc>
      </w:tr>
      <w:tr w:rsidR="00FD2CFC" w:rsidRPr="00B81691" w14:paraId="0A36057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29C0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9885C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动物百科全书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51A10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李继勇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9A583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民主与建设出版社</w:t>
            </w:r>
          </w:p>
        </w:tc>
      </w:tr>
      <w:tr w:rsidR="00FD2CFC" w:rsidRPr="00B81691" w14:paraId="709CB60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E8B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B897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真实的大自然(全7册)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4D9D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韩国与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元媒体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6F25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:rsidRPr="00B81691" w14:paraId="7C78BD9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CEA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7F22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伟大的海洋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183F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梅拉尼.L.J.斯蒂斯尼博士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013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31F5062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F26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41D6C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神奇的鸟类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D9461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保罗 斯维特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2CA3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7912782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A2CB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2F9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海错图笔记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C787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张辰亮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6FB4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中信出版社</w:t>
            </w:r>
          </w:p>
        </w:tc>
      </w:tr>
      <w:tr w:rsidR="00FD2CFC" w:rsidRPr="00B81691" w14:paraId="31826CE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96F0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626C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恐龙时代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99C9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赵闯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杨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杨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果麦文化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85A7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山东画报出版社</w:t>
            </w:r>
          </w:p>
        </w:tc>
      </w:tr>
      <w:tr w:rsidR="00FD2CFC" w:rsidRPr="00B81691" w14:paraId="6A391E5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C6A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E045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恐龙世界大百科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92C4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F.阿雷东多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4CC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6CCB740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E8C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EFC3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中国常见古生物化石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F176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唐永刚</w:t>
            </w: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br/>
              <w:t>邢立达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2D96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重庆大学出版社</w:t>
            </w:r>
          </w:p>
        </w:tc>
      </w:tr>
      <w:tr w:rsidR="00FD2CFC" w:rsidRPr="00B81691" w14:paraId="6729004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FE79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3A59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世界宝石经典图鉴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83FA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克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劳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3E3FF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上海人民美术出版社</w:t>
            </w:r>
          </w:p>
        </w:tc>
      </w:tr>
      <w:tr w:rsidR="00FD2CFC" w:rsidRPr="00B81691" w14:paraId="24479AA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C4C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920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石头--天然之宝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35AC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倪集众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F5B8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湖南教育出版社</w:t>
            </w:r>
          </w:p>
        </w:tc>
      </w:tr>
      <w:tr w:rsidR="00FD2CFC" w:rsidRPr="00B81691" w14:paraId="385263F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79C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1300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宝石圣典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C106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罗纳德.路易斯,勃尼威兹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DF81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:rsidRPr="00B81691" w14:paraId="55FA9B5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DE2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E6801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两栖与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爬行动物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CBCB1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大自然博物馆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3C078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77B3C27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640D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91F8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昆虫（大自然博物馆）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EDBD6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大自然博物馆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876ED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化学工业出版社</w:t>
            </w:r>
          </w:p>
        </w:tc>
      </w:tr>
      <w:tr w:rsidR="00FD2CFC" w:rsidRPr="00B81691" w14:paraId="165911F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F8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1035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地球上最伟大的表演(生物进化的证据)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8E73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理查德.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道金斯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BB41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中信出版社</w:t>
            </w:r>
          </w:p>
        </w:tc>
      </w:tr>
      <w:tr w:rsidR="00FD2CFC" w:rsidRPr="00B81691" w14:paraId="10B28FE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3771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CB997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空气调技术与中央空调的安装、维修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A955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CFE5E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机械工业出版社</w:t>
            </w:r>
          </w:p>
        </w:tc>
      </w:tr>
      <w:tr w:rsidR="00FD2CFC" w:rsidRPr="00B81691" w14:paraId="404E1B5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850D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52F8F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暖通空调系统的检测与监控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26DF6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中国建筑标准设计研究院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6001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中国计划出版社</w:t>
            </w:r>
          </w:p>
        </w:tc>
      </w:tr>
      <w:tr w:rsidR="00FD2CFC" w:rsidRPr="00B81691" w14:paraId="7D56D04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BC02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8799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制冷空调设备维修技术与操作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15846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张朝晖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841CF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中国纺织</w:t>
            </w:r>
          </w:p>
        </w:tc>
      </w:tr>
      <w:tr w:rsidR="00FD2CFC" w:rsidRPr="00B81691" w14:paraId="26DF97A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1CB6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65E9F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暖通空调设计细节禁忌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C981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何帆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F4A15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中国电力出版社</w:t>
            </w:r>
          </w:p>
        </w:tc>
      </w:tr>
      <w:tr w:rsidR="00FD2CFC" w:rsidRPr="00B81691" w14:paraId="070B30C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88DF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FC444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电梯的安全管理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5481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杨林,李春生,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孔凡雪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3A84F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现代教育出版社</w:t>
            </w:r>
          </w:p>
        </w:tc>
      </w:tr>
      <w:tr w:rsidR="00FD2CFC" w:rsidRPr="00B81691" w14:paraId="2B3353F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AF53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124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7F392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能源管理与节能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C0105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龙惟定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3EBF0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中国建材工业出版社</w:t>
            </w:r>
          </w:p>
        </w:tc>
      </w:tr>
      <w:tr w:rsidR="00FD2CFC" w:rsidRPr="00B81691" w14:paraId="05368A5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854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2CD76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电气施工员一本通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50674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编委会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6047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中国建材工业出版社</w:t>
            </w:r>
          </w:p>
        </w:tc>
      </w:tr>
      <w:tr w:rsidR="00FD2CFC" w:rsidRPr="00B81691" w14:paraId="10EBD53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5490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AE5D5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电工电路识图、布线、接线与维修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3FB2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图说帮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AA78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水利水电出版社</w:t>
            </w:r>
          </w:p>
        </w:tc>
      </w:tr>
      <w:tr w:rsidR="00FD2CFC" w:rsidRPr="00B81691" w14:paraId="61F5B1B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F362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C950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现代安防视频监控系统设备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部析与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解读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F511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雷玉堂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35D33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:rsidRPr="00B81691" w14:paraId="2CDFE3D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06CB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466B4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智能建筑消防与安防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EB71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208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398741E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4937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08EB7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生产经营单位主要负责人和安全管理人员安全培训通用教材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3EA5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武国君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62D4B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气象出版社</w:t>
            </w:r>
          </w:p>
        </w:tc>
      </w:tr>
      <w:tr w:rsidR="00FD2CFC" w:rsidRPr="00B81691" w14:paraId="232EB56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90BF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4C1D8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现代安防视频监控系统设备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部析与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解读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4A87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雷玉堂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90C05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:rsidRPr="00B81691" w14:paraId="78E5ABC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1D8F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1CECB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智能建筑消防与安防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328A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AD9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科学出版社</w:t>
            </w:r>
          </w:p>
        </w:tc>
      </w:tr>
      <w:tr w:rsidR="00FD2CFC" w:rsidRPr="00B81691" w14:paraId="10C6F61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BF3A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BFC30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建筑设计防火规范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AEB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中国建筑标准设计研究院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1640F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中国计划出版社</w:t>
            </w:r>
          </w:p>
        </w:tc>
      </w:tr>
      <w:tr w:rsidR="00FD2CFC" w:rsidRPr="00B81691" w14:paraId="4021D17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B5F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F9922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中国博物馆学研究论著目录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7C49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段勇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EDD56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新华出版社</w:t>
            </w:r>
          </w:p>
        </w:tc>
      </w:tr>
      <w:tr w:rsidR="00FD2CFC" w:rsidRPr="00B81691" w14:paraId="5C8972A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DFA2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238DC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博物馆工作规范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02E7D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刘超英,崔学谙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84965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7D16C86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8C9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056B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《给孩子的生命简史》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C761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苗德岁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C0E2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中信出版社</w:t>
            </w:r>
          </w:p>
        </w:tc>
      </w:tr>
      <w:tr w:rsidR="00FD2CFC" w:rsidRPr="00B81691" w14:paraId="5DA2D71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3DF8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3277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《46亿年的奇迹:地球简史（6-13册）》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DEFF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冯伟民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B107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7" w:tooltip="https://book.jd.com/writer/%E6%9C%9D%E6%97%A5%E6%96%B0%E9%97%BB%E5%87%BA%E7%89%88%E7%A4%BE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朝日新闻出版社</w:t>
              </w:r>
            </w:hyperlink>
          </w:p>
        </w:tc>
      </w:tr>
      <w:tr w:rsidR="00FD2CFC" w:rsidRPr="00B81691" w14:paraId="7FB59C2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092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63D2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《46亿年的奇迹:地球简史（1-5册）》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4605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冯伟民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1214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8" w:tooltip="https://book.jd.com/writer/%E6%9C%9D%E6%97%A5%E6%96%B0%E9%97%BB%E5%87%BA%E7%89%88%E7%A4%BE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朝日新闻出版社</w:t>
              </w:r>
            </w:hyperlink>
          </w:p>
        </w:tc>
      </w:tr>
      <w:tr w:rsidR="00FD2CFC" w:rsidRPr="00B81691" w14:paraId="5F0B39D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50A7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05AC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《生命的悸动：生命曾如此辉煌》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6E6B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9" w:tooltip="https://book.jd.com/writer/%E5%86%AF%E4%BC%9F%E6%B0%91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冯伟民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D1E2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江苏凤凰少年儿童出版社</w:t>
            </w:r>
          </w:p>
        </w:tc>
      </w:tr>
      <w:tr w:rsidR="00FD2CFC" w:rsidRPr="00B81691" w14:paraId="53FCACC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73F0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AD44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《哆啦A梦科学世界：恐龙时代通行证》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E799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{编著}株式会社小学馆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C635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0" w:tooltip="https://book.jd.com/publish/%E5%90%89%E6%9E%97%E7%BE%8E%E6%9C%AF%E5%87%BA%E7%89%88%E7%A4%BE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吉林美术出版社</w:t>
              </w:r>
            </w:hyperlink>
          </w:p>
        </w:tc>
      </w:tr>
      <w:tr w:rsidR="00FD2CFC" w:rsidRPr="00B81691" w14:paraId="56B486E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CCE1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A4D7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《博物馆陈列展览内容策划与实施》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AF8F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齐玫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AF008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文物出版社</w:t>
            </w:r>
          </w:p>
        </w:tc>
      </w:tr>
      <w:tr w:rsidR="00FD2CFC" w:rsidRPr="00B81691" w14:paraId="6504C99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EEF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E359E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《岩石与矿物-全世界500多种岩石与矿物的彩色图鉴》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FD08A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[英]佩兰特；谷祖纲、李桂兰译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40B8F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中国友谊出版公司</w:t>
            </w:r>
          </w:p>
        </w:tc>
      </w:tr>
      <w:tr w:rsidR="00FD2CFC" w:rsidRPr="00B81691" w14:paraId="4A7CFB4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5F13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26E5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《化石：洪荒时代的印记》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EF5E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理查德·福提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BE4F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1" w:tooltip="https://book.jd.com/publish/中国科学技术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中国科学技术出版社</w:t>
              </w:r>
            </w:hyperlink>
          </w:p>
        </w:tc>
      </w:tr>
      <w:tr w:rsidR="00FD2CFC" w:rsidRPr="00B81691" w14:paraId="4920858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FC6A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5C1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《灭绝与演化（化石中的生命全史）》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A3FA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尼尔斯·艾崔奇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7AC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北京联合出版公司</w:t>
            </w:r>
          </w:p>
        </w:tc>
      </w:tr>
      <w:tr w:rsidR="00FD2CFC" w:rsidRPr="00B81691" w14:paraId="622680B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EA71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DEA0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地球生命的起源与进化/探索地球演化奥秘科普系列丛书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847B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徐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世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324C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中国地质大学出版社</w:t>
            </w:r>
          </w:p>
        </w:tc>
      </w:tr>
      <w:tr w:rsidR="00FD2CFC" w:rsidRPr="00B81691" w14:paraId="15C61B8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5D76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145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6921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生命的演化历史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E80C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猪乡久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FFE2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华东师范大学出版社</w:t>
            </w:r>
          </w:p>
        </w:tc>
      </w:tr>
      <w:tr w:rsidR="00FD2CFC" w:rsidRPr="00B81691" w14:paraId="76BE526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B91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BD09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中国恐龙1+2+翼龙/古生物图鉴 全3册 恐龙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古鸟动物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化石 科普读物书籍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F23D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赵闯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E3B1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湖南科学技术出版社</w:t>
            </w:r>
          </w:p>
        </w:tc>
      </w:tr>
      <w:tr w:rsidR="00FD2CFC" w14:paraId="32D8CD6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F9D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D287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博物馆藏品管理学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72CD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吕军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FD70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科学出版社</w:t>
            </w:r>
          </w:p>
        </w:tc>
      </w:tr>
      <w:tr w:rsidR="00FD2CFC" w14:paraId="5AAE936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F80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6ECB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《DK宇宙大百科——狂野地球》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365C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马丁·里斯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503C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电子工业出版社</w:t>
            </w:r>
          </w:p>
        </w:tc>
      </w:tr>
      <w:tr w:rsidR="00FD2CFC" w14:paraId="451B181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9B36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4603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《DK博物大百科——自然界的视觉盛宴》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C0A1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史密森学会；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张劲硕等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C656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科学普及出版社</w:t>
            </w:r>
          </w:p>
        </w:tc>
      </w:tr>
      <w:tr w:rsidR="00FD2CFC" w14:paraId="10FBE09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942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C652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《DK宇宙大百科——儿童图解百科全书套装（全五册）化学元素、交通工具、岩石与宝石、恐龙时代、自然生命》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25F9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2" w:tooltip="https://book.jd.com/writer/英国DK公司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英国DK公司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A019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3" w:tooltip="https://book.jd.com/publish/电子工业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中国大百科全书出版社</w:t>
              </w:r>
            </w:hyperlink>
          </w:p>
        </w:tc>
      </w:tr>
      <w:tr w:rsidR="00FD2CFC" w14:paraId="7D6E76A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4A9F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88A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《DK大百科——科学、数学、恐龙、海洋、星空、生物、地理、太空、动物等61卷》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CACA3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英国DK公司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BC21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4" w:tooltip="https://book.jd.com/publish/科学普及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科学普及出版社</w:t>
              </w:r>
            </w:hyperlink>
          </w:p>
        </w:tc>
      </w:tr>
      <w:tr w:rsidR="00FD2CFC" w14:paraId="6A3B18A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B0B0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722ED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《DK博物大百科——自然画卷》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7C6D4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5" w:tooltip="https://book.jd.com/writer/杰勒德·切希尔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[英] 杰勒德·切希尔等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7A632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科学普及出版社</w:t>
            </w:r>
          </w:p>
        </w:tc>
      </w:tr>
      <w:tr w:rsidR="00FD2CFC" w14:paraId="7C9BB85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D82B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FC0A8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《PNSO恐龙博物馆（套装4册）》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2CE6D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6" w:tooltip="https://book.jd.com/writer/杨杨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杨</w:t>
              </w:r>
              <w:proofErr w:type="gramStart"/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杨</w:t>
              </w:r>
              <w:proofErr w:type="gramEnd"/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07B0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7" w:tooltip="https://book.jd.com/publish/甘肃少年儿童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甘肃少年儿童出版社</w:t>
              </w:r>
            </w:hyperlink>
          </w:p>
        </w:tc>
      </w:tr>
      <w:tr w:rsidR="00FD2CFC" w14:paraId="4681A49F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BDFC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C4F75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《恐龙王国大百科》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52806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8" w:tooltip="https://book.jd.com/writer/《图说天下：珍藏版》编委会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《图说天下：珍藏版》编委会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15C70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吉林省吉出书刊发行有限责任公司出版社</w:t>
            </w:r>
          </w:p>
        </w:tc>
      </w:tr>
      <w:tr w:rsidR="00FD2CFC" w14:paraId="5A7B04BA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5475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FD8A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《伟大的博物馆系列（1-31卷）》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79A7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莫扎蒂，祖菲，罗萨·乔尔吉，塔拉布拉，马尔凯蒂等著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3CD31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19" w:tooltip="https://book.jd.com/publish/译林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译林出版社</w:t>
              </w:r>
            </w:hyperlink>
          </w:p>
        </w:tc>
      </w:tr>
      <w:tr w:rsidR="00FD2CFC" w14:paraId="173CFA7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1389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94338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《新博物馆理论与实践导论》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8A5B0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[美]马斯汀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D2D4D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江苏美术出版社</w:t>
            </w:r>
          </w:p>
        </w:tc>
      </w:tr>
      <w:tr w:rsidR="00FD2CFC" w14:paraId="6EEF1EC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1EC2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D086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《当代中国博物馆理论与实践辨析》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2843C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宋向光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BC82B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20" w:tooltip="https://book.jd.com/publish/科学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科学出版社</w:t>
              </w:r>
            </w:hyperlink>
          </w:p>
        </w:tc>
      </w:tr>
      <w:tr w:rsidR="00FD2CFC" w14:paraId="44F5B0CF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C03D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C499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《中国国家博物馆馆藏文物研究丛书》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0E53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中国国家博物馆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B5B53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21" w:tooltip="https://book.jd.com/publish/上海古籍出版社_1.html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上海古籍出版社</w:t>
              </w:r>
            </w:hyperlink>
          </w:p>
        </w:tc>
      </w:tr>
      <w:tr w:rsidR="00FD2CFC" w14:paraId="6B9C577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CC70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BBF22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《博物馆工作手册+博物馆藏品管理学》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453B6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国家文物局社会文物司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5911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科学出版社（中国）</w:t>
            </w:r>
          </w:p>
        </w:tc>
      </w:tr>
      <w:tr w:rsidR="00FD2CFC" w14:paraId="60432898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3E22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97799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《博物馆藏品征集、保护、陈列艺术及内部管理实用手册全四册》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2048A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丁严斌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9034B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银声音像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出版社</w:t>
            </w:r>
          </w:p>
        </w:tc>
      </w:tr>
      <w:tr w:rsidR="00FD2CFC" w14:paraId="632A581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9407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9CDC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祖母绿 海蓝宝石 绿柱石</w:t>
            </w:r>
            <w:proofErr w:type="gram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族其他</w:t>
            </w:r>
            <w:proofErr w:type="gram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宝石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47EA8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何明跃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D802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中国科学技术出版社</w:t>
            </w:r>
          </w:p>
        </w:tc>
      </w:tr>
      <w:tr w:rsidR="00FD2CFC" w14:paraId="526E7D5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186B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196AE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6册翡翠+绿松石+和田玉+钻石+彩色宝石+琥珀辨假珠宝玉石真假鉴别指南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26ECA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张晓玉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514FC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文件发展出出版社</w:t>
            </w:r>
          </w:p>
        </w:tc>
      </w:tr>
      <w:tr w:rsidR="00FD2CFC" w14:paraId="7F7E52C6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AD8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163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00A8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玉器收藏与鉴赏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CFE8F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29B12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青岛出版社</w:t>
            </w:r>
          </w:p>
        </w:tc>
      </w:tr>
      <w:tr w:rsidR="00FD2CFC" w14:paraId="703AB354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A70D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06B13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中国岩石地层辞典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9095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77DBD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中国地质大学出版社</w:t>
            </w:r>
          </w:p>
        </w:tc>
      </w:tr>
      <w:tr w:rsidR="00FD2CFC" w14:paraId="1C21E801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E9C1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B6307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中国地理图集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D00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BD959F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中国地图出版社,2016-02</w:t>
            </w:r>
          </w:p>
        </w:tc>
      </w:tr>
      <w:tr w:rsidR="00FD2CFC" w14:paraId="2FB99999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E2FED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116E7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中国自然景观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C79D2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E3C2E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中国画报出版社,1999-01</w:t>
            </w:r>
          </w:p>
        </w:tc>
      </w:tr>
      <w:tr w:rsidR="00FD2CFC" w14:paraId="5E0A15E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64F7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3234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中国自然景观图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D4AA8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6168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中国地图出版社,2007-05</w:t>
            </w:r>
          </w:p>
        </w:tc>
      </w:tr>
      <w:tr w:rsidR="00FD2CFC" w14:paraId="0284142B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7EE6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0CB7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改变人类历史的自然灾害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97D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F797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中国画报出版社，2020-12</w:t>
            </w:r>
          </w:p>
        </w:tc>
      </w:tr>
      <w:tr w:rsidR="00FD2CFC" w14:paraId="4E9CE182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56D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D555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探索大自然灾难未解之谜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EB03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9D7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中国画报出版社，2012-04</w:t>
            </w:r>
          </w:p>
        </w:tc>
      </w:tr>
      <w:tr w:rsidR="00FD2CFC" w14:paraId="3EEFA973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1D3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2349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人类未解之谜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7EB0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F6C0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中国画报出版社，2010-09</w:t>
            </w:r>
          </w:p>
        </w:tc>
      </w:tr>
      <w:tr w:rsidR="00FD2CFC" w14:paraId="46CDEEBC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46C02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04A4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博物馆儿童美育——让儿童感知博物馆的“美”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ED04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杜莹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7F92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科学出版社</w:t>
            </w:r>
          </w:p>
        </w:tc>
      </w:tr>
      <w:tr w:rsidR="00FD2CFC" w14:paraId="7039431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8A8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B038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《博物馆12讲》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4465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hyperlink r:id="rId22" w:history="1">
              <w:r w:rsidRPr="00B81691">
                <w:rPr>
                  <w:rFonts w:ascii="方正仿宋_GBK" w:eastAsia="方正仿宋_GBK" w:hAnsi="仿宋" w:cs="宋体" w:hint="eastAsia"/>
                  <w:kern w:val="0"/>
                  <w:sz w:val="24"/>
                  <w:szCs w:val="24"/>
                </w:rPr>
                <w:t>姚安</w:t>
              </w:r>
              <w:r w:rsidRPr="00B81691">
                <w:rPr>
                  <w:rFonts w:ascii="宋体" w:eastAsia="方正仿宋_GBK" w:hAnsi="宋体" w:cs="宋体" w:hint="eastAsia"/>
                  <w:kern w:val="0"/>
                  <w:sz w:val="24"/>
                  <w:szCs w:val="24"/>
                  <w:u w:val="single"/>
                </w:rPr>
                <w:t> </w:t>
              </w:r>
            </w:hyperlink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C273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科学出版社</w:t>
            </w:r>
          </w:p>
        </w:tc>
      </w:tr>
      <w:tr w:rsidR="00FD2CFC" w14:paraId="37B33C9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0C38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9954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起源：地球如何塑造了我们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0244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刘易斯.达特内尔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著，李亚迪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C71B6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新世界出版社</w:t>
            </w:r>
          </w:p>
        </w:tc>
      </w:tr>
      <w:tr w:rsidR="00FD2CFC" w14:paraId="3ECFF30D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49A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B2D6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自然史：博物学大家潜心撰述的图版地球物典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8FEE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[法]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乔治.布封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著，赵静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8299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 重庆出版集团 </w:t>
            </w:r>
          </w:p>
        </w:tc>
      </w:tr>
      <w:tr w:rsidR="00FD2CFC" w14:paraId="34504E75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BFCD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0542C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俯瞰地球 观察世界的全新思维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9E410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[美]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本杰明.格兰特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F2FF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江苏凤凰科学技术出版社</w:t>
            </w:r>
          </w:p>
        </w:tc>
      </w:tr>
      <w:tr w:rsidR="00FD2CFC" w14:paraId="71CA74F0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EA0A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68283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国家地理珍稀鸟类全书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98C85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乔尔·萨托（Joel </w:t>
            </w:r>
            <w:proofErr w:type="spell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Sartore</w:t>
            </w:r>
            <w:proofErr w:type="spell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），诺亚·斯特瑞克（Noah </w:t>
            </w:r>
            <w:proofErr w:type="spellStart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Strycker</w:t>
            </w:r>
            <w:proofErr w:type="spellEnd"/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） 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0953E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江苏凤凰科学技术出版社</w:t>
            </w:r>
          </w:p>
        </w:tc>
      </w:tr>
      <w:tr w:rsidR="00FD2CFC" w14:paraId="1740D687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5207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C1449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BBC科普三部曲地球+生命（套装2册）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2E2E7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玛莎·福尔摩斯</w:t>
            </w: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等 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77C1A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江苏凤凰科学技术出版社</w:t>
            </w:r>
          </w:p>
        </w:tc>
      </w:tr>
      <w:tr w:rsidR="00FD2CFC" w14:paraId="1A2AF78E" w14:textId="77777777" w:rsidTr="00AD615C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2ADC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219CB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趣味矿物学/世界科普巨匠经典译丛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43A71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2D5A4" w14:textId="77777777" w:rsidR="00FD2CFC" w:rsidRPr="00B81691" w:rsidRDefault="00FD2CFC" w:rsidP="00AD615C">
            <w:pPr>
              <w:widowControl/>
              <w:spacing w:line="3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B81691"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 </w:t>
            </w:r>
            <w:r w:rsidRPr="00B81691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上海科学普及出版社</w:t>
            </w:r>
          </w:p>
        </w:tc>
      </w:tr>
    </w:tbl>
    <w:p w14:paraId="6B57BD39" w14:textId="77777777" w:rsidR="00F77887" w:rsidRDefault="00F77887"/>
    <w:sectPr w:rsidR="00F7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9DA143" w14:textId="77777777" w:rsidR="006616F7" w:rsidRDefault="006616F7" w:rsidP="00FD2CFC">
      <w:r>
        <w:separator/>
      </w:r>
    </w:p>
  </w:endnote>
  <w:endnote w:type="continuationSeparator" w:id="0">
    <w:p w14:paraId="0578AEEF" w14:textId="77777777" w:rsidR="006616F7" w:rsidRDefault="006616F7" w:rsidP="00FD2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CA2F1F" w14:textId="77777777" w:rsidR="006616F7" w:rsidRDefault="006616F7" w:rsidP="00FD2CFC">
      <w:r>
        <w:separator/>
      </w:r>
    </w:p>
  </w:footnote>
  <w:footnote w:type="continuationSeparator" w:id="0">
    <w:p w14:paraId="3D55DA01" w14:textId="77777777" w:rsidR="006616F7" w:rsidRDefault="006616F7" w:rsidP="00FD2C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02901"/>
    <w:multiLevelType w:val="singleLevel"/>
    <w:tmpl w:val="41F02901"/>
    <w:lvl w:ilvl="0">
      <w:start w:val="1"/>
      <w:numFmt w:val="decimal"/>
      <w:suff w:val="space"/>
      <w:lvlText w:val="%1."/>
      <w:lvlJc w:val="left"/>
      <w:pPr>
        <w:ind w:left="640" w:firstLine="0"/>
      </w:pPr>
    </w:lvl>
  </w:abstractNum>
  <w:abstractNum w:abstractNumId="1" w15:restartNumberingAfterBreak="0">
    <w:nsid w:val="4ABC5DE2"/>
    <w:multiLevelType w:val="singleLevel"/>
    <w:tmpl w:val="4ABC5DE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382637F"/>
    <w:multiLevelType w:val="multilevel"/>
    <w:tmpl w:val="5382637F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C0"/>
    <w:rsid w:val="000230C0"/>
    <w:rsid w:val="006616F7"/>
    <w:rsid w:val="00F77887"/>
    <w:rsid w:val="00FD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7C98A"/>
  <w15:chartTrackingRefBased/>
  <w15:docId w15:val="{32E69AC0-A123-4177-94CF-60EDC4192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CF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FD2CF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qFormat/>
    <w:rsid w:val="00FD2CFC"/>
    <w:pPr>
      <w:keepNext/>
      <w:keepLines/>
      <w:tabs>
        <w:tab w:val="left" w:pos="0"/>
        <w:tab w:val="left" w:pos="426"/>
      </w:tabs>
      <w:spacing w:before="260" w:after="260" w:line="360" w:lineRule="auto"/>
      <w:ind w:left="840" w:hanging="420"/>
      <w:outlineLvl w:val="1"/>
    </w:pPr>
    <w:rPr>
      <w:rFonts w:ascii="宋体" w:hAnsi="宋体"/>
      <w:b/>
      <w:bCs/>
      <w:iCs/>
      <w:color w:val="000000"/>
      <w:sz w:val="28"/>
      <w:szCs w:val="28"/>
    </w:rPr>
  </w:style>
  <w:style w:type="paragraph" w:styleId="3">
    <w:name w:val="heading 3"/>
    <w:basedOn w:val="a"/>
    <w:next w:val="a0"/>
    <w:link w:val="30"/>
    <w:uiPriority w:val="9"/>
    <w:qFormat/>
    <w:rsid w:val="00FD2CFC"/>
    <w:pPr>
      <w:keepNext/>
      <w:keepLines/>
      <w:spacing w:line="360" w:lineRule="auto"/>
      <w:ind w:left="1260" w:hanging="420"/>
      <w:outlineLvl w:val="2"/>
    </w:pPr>
    <w:rPr>
      <w:rFonts w:ascii="宋体" w:hAnsi="宋体"/>
      <w:b/>
      <w:bCs/>
      <w:color w:val="00000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qFormat/>
    <w:rsid w:val="00FD2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qFormat/>
    <w:rsid w:val="00FD2C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FD2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FD2CFC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sid w:val="00FD2CFC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qFormat/>
    <w:rsid w:val="00FD2CFC"/>
    <w:rPr>
      <w:rFonts w:ascii="宋体" w:eastAsia="宋体" w:hAnsi="宋体" w:cs="Times New Roman"/>
      <w:b/>
      <w:bCs/>
      <w:iCs/>
      <w:color w:val="000000"/>
      <w:sz w:val="28"/>
      <w:szCs w:val="28"/>
    </w:rPr>
  </w:style>
  <w:style w:type="character" w:customStyle="1" w:styleId="30">
    <w:name w:val="标题 3 字符"/>
    <w:basedOn w:val="a1"/>
    <w:link w:val="3"/>
    <w:uiPriority w:val="9"/>
    <w:qFormat/>
    <w:rsid w:val="00FD2CFC"/>
    <w:rPr>
      <w:rFonts w:ascii="宋体" w:eastAsia="宋体" w:hAnsi="宋体" w:cs="Times New Roman"/>
      <w:b/>
      <w:bCs/>
      <w:color w:val="000000"/>
      <w:sz w:val="28"/>
      <w:szCs w:val="28"/>
    </w:rPr>
  </w:style>
  <w:style w:type="paragraph" w:styleId="a8">
    <w:name w:val="Body Text"/>
    <w:basedOn w:val="a"/>
    <w:link w:val="a9"/>
    <w:uiPriority w:val="99"/>
    <w:unhideWhenUsed/>
    <w:qFormat/>
    <w:rsid w:val="00FD2CFC"/>
    <w:pPr>
      <w:spacing w:after="120"/>
    </w:pPr>
  </w:style>
  <w:style w:type="character" w:customStyle="1" w:styleId="a9">
    <w:name w:val="正文文本 字符"/>
    <w:basedOn w:val="a1"/>
    <w:link w:val="a8"/>
    <w:uiPriority w:val="99"/>
    <w:qFormat/>
    <w:rsid w:val="00FD2CFC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8"/>
    <w:link w:val="aa"/>
    <w:qFormat/>
    <w:rsid w:val="00FD2CFC"/>
    <w:pPr>
      <w:ind w:firstLineChars="100" w:firstLine="420"/>
    </w:pPr>
  </w:style>
  <w:style w:type="character" w:customStyle="1" w:styleId="aa">
    <w:name w:val="正文文本首行缩进 字符"/>
    <w:basedOn w:val="a9"/>
    <w:link w:val="a0"/>
    <w:qFormat/>
    <w:rsid w:val="00FD2CFC"/>
    <w:rPr>
      <w:rFonts w:ascii="Times New Roman" w:eastAsia="宋体" w:hAnsi="Times New Roman" w:cs="Times New Roman"/>
      <w:szCs w:val="20"/>
    </w:rPr>
  </w:style>
  <w:style w:type="paragraph" w:styleId="ab">
    <w:name w:val="Balloon Text"/>
    <w:basedOn w:val="a"/>
    <w:link w:val="ac"/>
    <w:uiPriority w:val="99"/>
    <w:qFormat/>
    <w:rsid w:val="00FD2CFC"/>
    <w:rPr>
      <w:sz w:val="18"/>
      <w:szCs w:val="18"/>
    </w:rPr>
  </w:style>
  <w:style w:type="character" w:customStyle="1" w:styleId="ac">
    <w:name w:val="批注框文本 字符"/>
    <w:basedOn w:val="a1"/>
    <w:link w:val="ab"/>
    <w:uiPriority w:val="99"/>
    <w:qFormat/>
    <w:rsid w:val="00FD2CFC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0"/>
    <w:qFormat/>
    <w:rsid w:val="00FD2C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1"/>
    <w:link w:val="HTML"/>
    <w:rsid w:val="00FD2CFC"/>
    <w:rPr>
      <w:rFonts w:ascii="宋体" w:eastAsia="宋体" w:hAnsi="宋体" w:cs="宋体"/>
      <w:kern w:val="0"/>
      <w:sz w:val="24"/>
      <w:szCs w:val="24"/>
    </w:rPr>
  </w:style>
  <w:style w:type="paragraph" w:styleId="ad">
    <w:name w:val="Normal (Web)"/>
    <w:basedOn w:val="a"/>
    <w:qFormat/>
    <w:rsid w:val="00FD2CFC"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2"/>
    <w:uiPriority w:val="39"/>
    <w:qFormat/>
    <w:rsid w:val="00FD2CF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uiPriority w:val="99"/>
    <w:qFormat/>
    <w:rsid w:val="00FD2CFC"/>
    <w:rPr>
      <w:sz w:val="21"/>
      <w:szCs w:val="21"/>
    </w:rPr>
  </w:style>
  <w:style w:type="paragraph" w:customStyle="1" w:styleId="21">
    <w:name w:val="正文缩2"/>
    <w:qFormat/>
    <w:rsid w:val="00FD2CFC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0">
    <w:name w:val="批注文字 字符"/>
    <w:basedOn w:val="a1"/>
    <w:link w:val="af1"/>
    <w:uiPriority w:val="99"/>
    <w:qFormat/>
    <w:rsid w:val="00FD2CFC"/>
  </w:style>
  <w:style w:type="character" w:customStyle="1" w:styleId="af2">
    <w:name w:val="正文文本缩进 字符"/>
    <w:basedOn w:val="a1"/>
    <w:link w:val="af3"/>
    <w:uiPriority w:val="99"/>
    <w:qFormat/>
    <w:rsid w:val="00FD2CFC"/>
    <w:rPr>
      <w:rFonts w:ascii="Calibri" w:hAnsi="Calibri"/>
    </w:rPr>
  </w:style>
  <w:style w:type="character" w:customStyle="1" w:styleId="af4">
    <w:name w:val="批注主题 字符"/>
    <w:basedOn w:val="af0"/>
    <w:link w:val="af5"/>
    <w:uiPriority w:val="99"/>
    <w:qFormat/>
    <w:rsid w:val="00FD2CFC"/>
    <w:rPr>
      <w:b/>
      <w:bCs/>
    </w:rPr>
  </w:style>
  <w:style w:type="character" w:customStyle="1" w:styleId="af6">
    <w:name w:val="日期 字符"/>
    <w:basedOn w:val="a1"/>
    <w:link w:val="af7"/>
    <w:uiPriority w:val="99"/>
    <w:qFormat/>
    <w:rsid w:val="00FD2CFC"/>
    <w:rPr>
      <w:rFonts w:ascii="Calibri" w:hAnsi="Calibri"/>
    </w:rPr>
  </w:style>
  <w:style w:type="character" w:styleId="af8">
    <w:name w:val="Hyperlink"/>
    <w:basedOn w:val="a1"/>
    <w:uiPriority w:val="99"/>
    <w:unhideWhenUsed/>
    <w:qFormat/>
    <w:rsid w:val="00FD2CFC"/>
    <w:rPr>
      <w:color w:val="0000FF"/>
      <w:u w:val="single"/>
    </w:rPr>
  </w:style>
  <w:style w:type="character" w:customStyle="1" w:styleId="Char">
    <w:name w:val="列出段落 Char"/>
    <w:link w:val="22"/>
    <w:qFormat/>
    <w:rsid w:val="00FD2CFC"/>
    <w:rPr>
      <w:rFonts w:ascii="Calibri" w:hAnsi="Calibri"/>
    </w:rPr>
  </w:style>
  <w:style w:type="character" w:styleId="af9">
    <w:name w:val="FollowedHyperlink"/>
    <w:basedOn w:val="a1"/>
    <w:uiPriority w:val="99"/>
    <w:unhideWhenUsed/>
    <w:qFormat/>
    <w:rsid w:val="00FD2CFC"/>
    <w:rPr>
      <w:color w:val="800080"/>
      <w:u w:val="single"/>
    </w:rPr>
  </w:style>
  <w:style w:type="paragraph" w:customStyle="1" w:styleId="xl74">
    <w:name w:val="xl74"/>
    <w:basedOn w:val="a"/>
    <w:qFormat/>
    <w:rsid w:val="00FD2CFC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5">
    <w:name w:val="xl65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4">
    <w:name w:val="xl64"/>
    <w:basedOn w:val="a"/>
    <w:qFormat/>
    <w:rsid w:val="00FD2CFC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rsid w:val="00FD2CF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  <w:u w:val="single"/>
    </w:rPr>
  </w:style>
  <w:style w:type="paragraph" w:customStyle="1" w:styleId="xl73">
    <w:name w:val="xl73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font6">
    <w:name w:val="font6"/>
    <w:basedOn w:val="a"/>
    <w:qFormat/>
    <w:rsid w:val="00FD2C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修订1"/>
    <w:uiPriority w:val="99"/>
    <w:semiHidden/>
    <w:qFormat/>
    <w:rsid w:val="00FD2CFC"/>
    <w:rPr>
      <w:rFonts w:ascii="Calibri" w:eastAsia="宋体" w:hAnsi="Calibri" w:cs="Times New Roman"/>
    </w:rPr>
  </w:style>
  <w:style w:type="paragraph" w:customStyle="1" w:styleId="xl72">
    <w:name w:val="xl72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Default">
    <w:name w:val="Default"/>
    <w:qFormat/>
    <w:rsid w:val="00FD2CFC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2">
    <w:name w:val="列出段落1"/>
    <w:basedOn w:val="a"/>
    <w:next w:val="22"/>
    <w:uiPriority w:val="34"/>
    <w:qFormat/>
    <w:rsid w:val="00FD2CFC"/>
    <w:pPr>
      <w:spacing w:line="360" w:lineRule="auto"/>
      <w:ind w:firstLineChars="200" w:firstLine="420"/>
    </w:pPr>
    <w:rPr>
      <w:rFonts w:ascii="Calibri" w:hAnsi="Calibri"/>
      <w:szCs w:val="22"/>
    </w:rPr>
  </w:style>
  <w:style w:type="paragraph" w:customStyle="1" w:styleId="22">
    <w:name w:val="列出段落2"/>
    <w:basedOn w:val="a"/>
    <w:link w:val="Char"/>
    <w:qFormat/>
    <w:rsid w:val="00FD2CFC"/>
    <w:pPr>
      <w:ind w:firstLineChars="200" w:firstLine="420"/>
    </w:pPr>
    <w:rPr>
      <w:rFonts w:ascii="Calibri" w:eastAsiaTheme="minorEastAsia" w:hAnsi="Calibri" w:cstheme="minorBidi"/>
      <w:szCs w:val="22"/>
    </w:rPr>
  </w:style>
  <w:style w:type="paragraph" w:customStyle="1" w:styleId="xl75">
    <w:name w:val="xl75"/>
    <w:basedOn w:val="a"/>
    <w:qFormat/>
    <w:rsid w:val="00FD2CF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styleId="af7">
    <w:name w:val="Date"/>
    <w:basedOn w:val="a"/>
    <w:next w:val="a"/>
    <w:link w:val="af6"/>
    <w:uiPriority w:val="99"/>
    <w:unhideWhenUsed/>
    <w:qFormat/>
    <w:rsid w:val="00FD2CFC"/>
    <w:pPr>
      <w:ind w:leftChars="2500" w:left="100"/>
    </w:pPr>
    <w:rPr>
      <w:rFonts w:ascii="Calibri" w:eastAsiaTheme="minorEastAsia" w:hAnsi="Calibri" w:cstheme="minorBidi"/>
      <w:szCs w:val="22"/>
    </w:rPr>
  </w:style>
  <w:style w:type="character" w:customStyle="1" w:styleId="13">
    <w:name w:val="日期 字符1"/>
    <w:basedOn w:val="a1"/>
    <w:uiPriority w:val="99"/>
    <w:semiHidden/>
    <w:rsid w:val="00FD2CFC"/>
    <w:rPr>
      <w:rFonts w:ascii="Times New Roman" w:eastAsia="宋体" w:hAnsi="Times New Roman" w:cs="Times New Roman"/>
      <w:szCs w:val="20"/>
    </w:rPr>
  </w:style>
  <w:style w:type="character" w:customStyle="1" w:styleId="Char1">
    <w:name w:val="日期 Char1"/>
    <w:basedOn w:val="a1"/>
    <w:rsid w:val="00FD2CFC"/>
    <w:rPr>
      <w:kern w:val="2"/>
      <w:sz w:val="21"/>
    </w:rPr>
  </w:style>
  <w:style w:type="paragraph" w:customStyle="1" w:styleId="xl70">
    <w:name w:val="xl70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styleId="af3">
    <w:name w:val="Body Text Indent"/>
    <w:basedOn w:val="a"/>
    <w:link w:val="af2"/>
    <w:uiPriority w:val="99"/>
    <w:unhideWhenUsed/>
    <w:qFormat/>
    <w:rsid w:val="00FD2CFC"/>
    <w:pPr>
      <w:spacing w:after="120"/>
      <w:ind w:leftChars="200" w:left="420"/>
    </w:pPr>
    <w:rPr>
      <w:rFonts w:ascii="Calibri" w:eastAsiaTheme="minorEastAsia" w:hAnsi="Calibri" w:cstheme="minorBidi"/>
      <w:szCs w:val="22"/>
    </w:rPr>
  </w:style>
  <w:style w:type="character" w:customStyle="1" w:styleId="14">
    <w:name w:val="正文文本缩进 字符1"/>
    <w:basedOn w:val="a1"/>
    <w:uiPriority w:val="99"/>
    <w:semiHidden/>
    <w:rsid w:val="00FD2CFC"/>
    <w:rPr>
      <w:rFonts w:ascii="Times New Roman" w:eastAsia="宋体" w:hAnsi="Times New Roman" w:cs="Times New Roman"/>
      <w:szCs w:val="20"/>
    </w:rPr>
  </w:style>
  <w:style w:type="character" w:customStyle="1" w:styleId="Char10">
    <w:name w:val="正文文本缩进 Char1"/>
    <w:basedOn w:val="a1"/>
    <w:rsid w:val="00FD2CFC"/>
    <w:rPr>
      <w:kern w:val="2"/>
      <w:sz w:val="21"/>
    </w:rPr>
  </w:style>
  <w:style w:type="paragraph" w:customStyle="1" w:styleId="font5">
    <w:name w:val="font5"/>
    <w:basedOn w:val="a"/>
    <w:qFormat/>
    <w:rsid w:val="00FD2C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1">
    <w:name w:val="annotation text"/>
    <w:basedOn w:val="a"/>
    <w:link w:val="af0"/>
    <w:uiPriority w:val="99"/>
    <w:unhideWhenUsed/>
    <w:rsid w:val="00FD2CFC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15">
    <w:name w:val="批注文字 字符1"/>
    <w:basedOn w:val="a1"/>
    <w:uiPriority w:val="99"/>
    <w:semiHidden/>
    <w:rsid w:val="00FD2CFC"/>
    <w:rPr>
      <w:rFonts w:ascii="Times New Roman" w:eastAsia="宋体" w:hAnsi="Times New Roman" w:cs="Times New Roman"/>
      <w:szCs w:val="20"/>
    </w:rPr>
  </w:style>
  <w:style w:type="character" w:customStyle="1" w:styleId="Char11">
    <w:name w:val="批注文字 Char1"/>
    <w:basedOn w:val="a1"/>
    <w:rsid w:val="00FD2CFC"/>
    <w:rPr>
      <w:kern w:val="2"/>
      <w:sz w:val="21"/>
    </w:rPr>
  </w:style>
  <w:style w:type="paragraph" w:customStyle="1" w:styleId="xl69">
    <w:name w:val="xl69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styleId="af5">
    <w:name w:val="annotation subject"/>
    <w:basedOn w:val="af1"/>
    <w:next w:val="af1"/>
    <w:link w:val="af4"/>
    <w:uiPriority w:val="99"/>
    <w:unhideWhenUsed/>
    <w:rsid w:val="00FD2CFC"/>
    <w:rPr>
      <w:b/>
      <w:bCs/>
    </w:rPr>
  </w:style>
  <w:style w:type="character" w:customStyle="1" w:styleId="16">
    <w:name w:val="批注主题 字符1"/>
    <w:basedOn w:val="15"/>
    <w:uiPriority w:val="99"/>
    <w:semiHidden/>
    <w:rsid w:val="00FD2CFC"/>
    <w:rPr>
      <w:rFonts w:ascii="Times New Roman" w:eastAsia="宋体" w:hAnsi="Times New Roman" w:cs="Times New Roman"/>
      <w:b/>
      <w:bCs/>
      <w:szCs w:val="20"/>
    </w:rPr>
  </w:style>
  <w:style w:type="character" w:customStyle="1" w:styleId="Char12">
    <w:name w:val="批注主题 Char1"/>
    <w:basedOn w:val="Char11"/>
    <w:rsid w:val="00FD2CFC"/>
    <w:rPr>
      <w:b/>
      <w:bCs/>
      <w:kern w:val="2"/>
      <w:sz w:val="21"/>
    </w:rPr>
  </w:style>
  <w:style w:type="paragraph" w:customStyle="1" w:styleId="xl66">
    <w:name w:val="xl66"/>
    <w:basedOn w:val="a"/>
    <w:qFormat/>
    <w:rsid w:val="00FD2C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styleId="afa">
    <w:name w:val="List Paragraph"/>
    <w:basedOn w:val="a"/>
    <w:uiPriority w:val="99"/>
    <w:unhideWhenUsed/>
    <w:rsid w:val="00FD2C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jd.com/writer/%E6%9C%9D%E6%97%A5%E6%96%B0%E9%97%BB%E5%87%BA%E7%89%88%E7%A4%BE_1.html" TargetMode="External"/><Relationship Id="rId13" Type="http://schemas.openxmlformats.org/officeDocument/2006/relationships/hyperlink" Target="https://book.jd.com/publish/&#30005;&#23376;&#24037;&#19994;&#20986;&#29256;&#31038;_1.html" TargetMode="External"/><Relationship Id="rId18" Type="http://schemas.openxmlformats.org/officeDocument/2006/relationships/hyperlink" Target="https://book.jd.com/writer/&#12298;&#22270;&#35828;&#22825;&#19979;&#65306;&#29645;&#34255;&#29256;&#12299;&#32534;&#22996;&#20250;_1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ook.jd.com/publish/&#19978;&#28023;&#21476;&#31821;&#20986;&#29256;&#31038;_1.html" TargetMode="External"/><Relationship Id="rId7" Type="http://schemas.openxmlformats.org/officeDocument/2006/relationships/hyperlink" Target="https://book.jd.com/writer/%E6%9C%9D%E6%97%A5%E6%96%B0%E9%97%BB%E5%87%BA%E7%89%88%E7%A4%BE_1.html" TargetMode="External"/><Relationship Id="rId12" Type="http://schemas.openxmlformats.org/officeDocument/2006/relationships/hyperlink" Target="https://book.jd.com/writer/&#33521;&#22269;DK&#20844;&#21496;_1.html" TargetMode="External"/><Relationship Id="rId17" Type="http://schemas.openxmlformats.org/officeDocument/2006/relationships/hyperlink" Target="https://book.jd.com/publish/&#29976;&#32899;&#23569;&#24180;&#20799;&#31461;&#20986;&#29256;&#31038;_1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book.jd.com/writer/&#26472;&#26472;_1.html" TargetMode="External"/><Relationship Id="rId20" Type="http://schemas.openxmlformats.org/officeDocument/2006/relationships/hyperlink" Target="https://book.jd.com/publish/&#31185;&#23398;&#20986;&#29256;&#31038;_1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ook.jd.com/publish/&#20013;&#22269;&#31185;&#23398;&#25216;&#26415;&#20986;&#29256;&#31038;_1.html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book.jd.com/writer/&#26480;&#21202;&#24503;&#183;&#20999;&#24076;&#23572;_1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book.jd.com/publish/%E5%90%89%E6%9E%97%E7%BE%8E%E6%9C%AF%E5%87%BA%E7%89%88%E7%A4%BE_1.html" TargetMode="External"/><Relationship Id="rId19" Type="http://schemas.openxmlformats.org/officeDocument/2006/relationships/hyperlink" Target="https://book.jd.com/publish/&#35793;&#26519;&#20986;&#29256;&#31038;_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ok.jd.com/writer/%E5%86%AF%E4%BC%9F%E6%B0%91_1.html" TargetMode="External"/><Relationship Id="rId14" Type="http://schemas.openxmlformats.org/officeDocument/2006/relationships/hyperlink" Target="https://book.jd.com/publish/&#31185;&#23398;&#26222;&#21450;&#20986;&#29256;&#31038;_1.html" TargetMode="External"/><Relationship Id="rId22" Type="http://schemas.openxmlformats.org/officeDocument/2006/relationships/hyperlink" Target="https://book.jd.com/writer/%E5%A7%9A%E5%AE%89_1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1195</Words>
  <Characters>6818</Characters>
  <Application>Microsoft Office Word</Application>
  <DocSecurity>0</DocSecurity>
  <Lines>56</Lines>
  <Paragraphs>15</Paragraphs>
  <ScaleCrop>false</ScaleCrop>
  <Company/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唐傲</dc:creator>
  <cp:keywords/>
  <dc:description/>
  <cp:lastModifiedBy>唐傲</cp:lastModifiedBy>
  <cp:revision>2</cp:revision>
  <dcterms:created xsi:type="dcterms:W3CDTF">2021-11-19T01:47:00Z</dcterms:created>
  <dcterms:modified xsi:type="dcterms:W3CDTF">2021-11-19T01:47:00Z</dcterms:modified>
</cp:coreProperties>
</file>