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D94D8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 w14:paraId="6603AA06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33C0BA46">
      <w:pPr>
        <w:widowControl/>
        <w:spacing w:line="576" w:lineRule="exact"/>
        <w:jc w:val="center"/>
        <w:rPr>
          <w:rFonts w:ascii="方正仿宋_GBK" w:hAnsi="宋体" w:eastAsia="方正仿宋_GBK"/>
          <w:b/>
          <w:bCs/>
          <w:sz w:val="44"/>
          <w:szCs w:val="44"/>
        </w:rPr>
      </w:pPr>
      <w:r>
        <w:rPr>
          <w:rFonts w:hint="eastAsia" w:ascii="方正仿宋_GBK" w:hAnsi="宋体" w:eastAsia="方正仿宋_GBK"/>
          <w:b/>
          <w:bCs/>
          <w:sz w:val="44"/>
          <w:szCs w:val="44"/>
        </w:rPr>
        <w:t>成都金沙遗址博物馆“2</w:t>
      </w:r>
      <w:r>
        <w:rPr>
          <w:rFonts w:ascii="方正仿宋_GBK" w:hAnsi="宋体" w:eastAsia="方正仿宋_GBK"/>
          <w:b/>
          <w:bCs/>
          <w:sz w:val="44"/>
          <w:szCs w:val="44"/>
        </w:rPr>
        <w:t>027-2028</w:t>
      </w:r>
      <w:r>
        <w:rPr>
          <w:rFonts w:hint="eastAsia" w:ascii="方正仿宋_GBK" w:hAnsi="宋体" w:eastAsia="方正仿宋_GBK"/>
          <w:b/>
          <w:bCs/>
          <w:sz w:val="44"/>
          <w:szCs w:val="44"/>
        </w:rPr>
        <w:t>年</w:t>
      </w:r>
    </w:p>
    <w:p w14:paraId="526F6625">
      <w:pPr>
        <w:widowControl/>
        <w:spacing w:line="576" w:lineRule="exact"/>
        <w:jc w:val="center"/>
        <w:rPr>
          <w:rFonts w:ascii="方正仿宋_GBK" w:hAnsi="宋体" w:eastAsia="方正仿宋_GBK"/>
          <w:b/>
          <w:bCs/>
          <w:sz w:val="44"/>
          <w:szCs w:val="44"/>
        </w:rPr>
      </w:pPr>
      <w:r>
        <w:rPr>
          <w:rFonts w:hint="eastAsia" w:ascii="方正仿宋_GBK" w:hAnsi="宋体" w:eastAsia="方正仿宋_GBK"/>
          <w:b/>
          <w:bCs/>
          <w:sz w:val="44"/>
          <w:szCs w:val="44"/>
        </w:rPr>
        <w:t>常年法律顾问服务”</w:t>
      </w:r>
    </w:p>
    <w:p w14:paraId="1CA62223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采购项目价格调查公告的回复</w:t>
      </w:r>
    </w:p>
    <w:p w14:paraId="69326781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2F292506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 w14:paraId="116EB593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 xml:space="preserve">贵单位于2026年7月 </w:t>
      </w:r>
      <w:r>
        <w:rPr>
          <w:rFonts w:ascii="方正仿宋_GBK" w:eastAsia="方正仿宋_GBK"/>
          <w:kern w:val="0"/>
          <w:sz w:val="32"/>
          <w:szCs w:val="30"/>
        </w:rPr>
        <w:t xml:space="preserve"> </w:t>
      </w:r>
      <w:r>
        <w:rPr>
          <w:rFonts w:hint="eastAsia" w:ascii="方正仿宋_GBK" w:eastAsia="方正仿宋_GBK"/>
          <w:kern w:val="0"/>
          <w:sz w:val="32"/>
          <w:szCs w:val="30"/>
        </w:rPr>
        <w:t>日发布的《成都金沙遗址博物馆关于</w:t>
      </w:r>
      <w:r>
        <w:rPr>
          <w:rFonts w:hint="eastAsia" w:ascii="方正仿宋_GBK" w:hAnsi="宋体" w:eastAsia="方正仿宋_GBK"/>
          <w:bCs/>
          <w:sz w:val="32"/>
          <w:szCs w:val="32"/>
        </w:rPr>
        <w:t>成都金沙遗址博物馆“2</w:t>
      </w:r>
      <w:r>
        <w:rPr>
          <w:rFonts w:ascii="方正仿宋_GBK" w:hAnsi="宋体" w:eastAsia="方正仿宋_GBK"/>
          <w:bCs/>
          <w:sz w:val="32"/>
          <w:szCs w:val="32"/>
        </w:rPr>
        <w:t>027-2028</w:t>
      </w:r>
      <w:r>
        <w:rPr>
          <w:rFonts w:hint="eastAsia" w:ascii="方正仿宋_GBK" w:hAnsi="宋体" w:eastAsia="方正仿宋_GBK"/>
          <w:bCs/>
          <w:sz w:val="32"/>
          <w:szCs w:val="32"/>
        </w:rPr>
        <w:t>年常年法律顾问服务”</w:t>
      </w:r>
      <w:r>
        <w:rPr>
          <w:rFonts w:hint="eastAsia" w:ascii="方正仿宋_GBK" w:eastAsia="方正仿宋_GBK"/>
          <w:kern w:val="0"/>
          <w:sz w:val="32"/>
          <w:szCs w:val="30"/>
        </w:rPr>
        <w:t>采购项目价格调查的公告</w:t>
      </w:r>
      <w:r>
        <w:rPr>
          <w:rFonts w:hint="eastAsia" w:ascii="方正仿宋_GBK"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4661B72A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82D7BC7">
      <w:pPr>
        <w:spacing w:line="576" w:lineRule="exact"/>
        <w:ind w:firstLine="640" w:firstLineChars="200"/>
        <w:rPr>
          <w:rFonts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 w14:paraId="5281A03C">
      <w:pPr>
        <w:spacing w:line="576" w:lineRule="exact"/>
        <w:rPr>
          <w:rFonts w:ascii="方正仿宋_GBK" w:eastAsia="方正仿宋_GBK"/>
          <w:color w:val="000000"/>
          <w:sz w:val="32"/>
          <w:szCs w:val="30"/>
        </w:rPr>
      </w:pPr>
      <w:bookmarkStart w:id="0" w:name="_GoBack"/>
      <w:bookmarkEnd w:id="0"/>
    </w:p>
    <w:p w14:paraId="4D229244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 w14:paraId="77115A95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 w14:paraId="2D321AE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58FBCAB8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2AC2360-3204-4DD7-A9A5-B859D58DD44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E80D16A-75E7-4EFB-AE8B-21B8CDB4005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4304F9"/>
    <w:rsid w:val="00564190"/>
    <w:rsid w:val="006676AD"/>
    <w:rsid w:val="006A36BB"/>
    <w:rsid w:val="006A4B0C"/>
    <w:rsid w:val="007174A9"/>
    <w:rsid w:val="007D53D3"/>
    <w:rsid w:val="008422D6"/>
    <w:rsid w:val="00851897"/>
    <w:rsid w:val="00852F74"/>
    <w:rsid w:val="008F62D0"/>
    <w:rsid w:val="009E352B"/>
    <w:rsid w:val="00A23A54"/>
    <w:rsid w:val="00A53E5C"/>
    <w:rsid w:val="00A60B72"/>
    <w:rsid w:val="00B87010"/>
    <w:rsid w:val="00B92833"/>
    <w:rsid w:val="00BE29A5"/>
    <w:rsid w:val="00C01464"/>
    <w:rsid w:val="00CC6F60"/>
    <w:rsid w:val="00CF3B58"/>
    <w:rsid w:val="00DB2347"/>
    <w:rsid w:val="00DE78E2"/>
    <w:rsid w:val="00DF1167"/>
    <w:rsid w:val="00E360A6"/>
    <w:rsid w:val="00EA7CC9"/>
    <w:rsid w:val="00EC113F"/>
    <w:rsid w:val="00F11703"/>
    <w:rsid w:val="00F261B1"/>
    <w:rsid w:val="00FB2856"/>
    <w:rsid w:val="00FE2BB7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16078A3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284</Words>
  <Characters>316</Characters>
  <Lines>2</Lines>
  <Paragraphs>1</Paragraphs>
  <TotalTime>22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何启茂</cp:lastModifiedBy>
  <cp:lastPrinted>2025-07-18T06:36:00Z</cp:lastPrinted>
  <dcterms:modified xsi:type="dcterms:W3CDTF">2026-07-17T02:29:25Z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eyJoZGlkIjoiMzNhM2EzMjYwY2ZhZTk4NDI3ODNlOTg0YTc0MjEyZWEiLCJ1c2VySWQiOiIyNjY5ODE5NzgifQ==</vt:lpwstr>
  </property>
</Properties>
</file>