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F0C5C">
      <w:pPr>
        <w:widowControl/>
        <w:shd w:val="clear" w:color="auto" w:fill="FFFFFF"/>
        <w:spacing w:line="580" w:lineRule="exact"/>
        <w:jc w:val="left"/>
        <w:rPr>
          <w:rFonts w:hint="default" w:ascii="方正小标宋_GBK" w:hAnsi="MicrosoftYaHei" w:eastAsia="方正小标宋_GBK" w:cs="MicrosoftYaHei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 w14:paraId="74B7610B">
      <w:pPr>
        <w:widowControl/>
        <w:shd w:val="clear" w:color="auto" w:fill="FFFFFF"/>
        <w:spacing w:line="58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成都金沙遗址博物馆</w:t>
      </w:r>
    </w:p>
    <w:p w14:paraId="159CF845">
      <w:pPr>
        <w:widowControl/>
        <w:shd w:val="clear" w:color="auto" w:fill="FFFFFF"/>
        <w:spacing w:line="58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DEADA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2027年度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eastAsia="zh-CN" w:bidi="ar"/>
        </w:rPr>
        <w:t>成都金沙遗址博物馆票务系统维护服务项目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维护服务明细表</w:t>
      </w:r>
    </w:p>
    <w:p w14:paraId="4A96C187">
      <w:pPr>
        <w:bidi w:val="0"/>
        <w:rPr>
          <w:rFonts w:hint="default"/>
          <w:lang w:val="en-US" w:eastAsia="zh-CN"/>
        </w:rPr>
      </w:pPr>
    </w:p>
    <w:tbl>
      <w:tblPr>
        <w:tblStyle w:val="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431"/>
        <w:gridCol w:w="772"/>
        <w:gridCol w:w="905"/>
        <w:gridCol w:w="2639"/>
      </w:tblGrid>
      <w:tr w14:paraId="39E9F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9D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7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功能名称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31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1A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26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A353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C1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（一）软件系统</w:t>
            </w:r>
          </w:p>
        </w:tc>
      </w:tr>
      <w:tr w14:paraId="651C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C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E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电子票务系统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23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B5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2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1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6E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DD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智能分销系统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CD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A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44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  <w:tr w14:paraId="7FA2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30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1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微信支付宝小程序购票系统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72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FB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4B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4E6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6B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0D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旅行社在线订票系统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3B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AA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29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B98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F9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3A31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大数据综合信息系统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64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F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C0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E0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E8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82EF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手机查询系统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40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A3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36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87F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55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FE09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护照识别系统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C3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8D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91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CA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5C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9383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30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3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5D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91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A6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A9CA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线下售票管理系统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E5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B8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6F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624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18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D4AA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线下售票系统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39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8F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8D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05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F6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A18C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检票系统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23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4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2A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7C5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31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E842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短信管理系统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05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45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C8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9E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AD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ABA6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C7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CB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1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AA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1C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FB3F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自助售取票系统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92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60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F1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E6D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A0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（二）硬件部分</w:t>
            </w:r>
          </w:p>
        </w:tc>
      </w:tr>
      <w:tr w14:paraId="35761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AE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A7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自助售取票机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B2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8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EF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设备产权属于供应商</w:t>
            </w:r>
          </w:p>
        </w:tc>
      </w:tr>
      <w:tr w14:paraId="07D8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AB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70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闸机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70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B1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57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20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6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3F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手持检票机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B0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77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A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110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62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C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人脸识别机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D5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C0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9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EDC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78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56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服务器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23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E0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97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F5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AF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C4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0C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9B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18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BC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51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15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F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F4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AC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E03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57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9C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防火墙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93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78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D2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B6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CE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6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光纤</w:t>
            </w: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6234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C1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32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67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0A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2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护照识别机</w:t>
            </w: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C40D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3C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3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1E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65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85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移动检票机</w:t>
            </w: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4BDC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F4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ECB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3A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AF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5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扫码器</w:t>
            </w: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1C42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A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D1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7A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05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84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</w:t>
            </w:r>
          </w:p>
        </w:tc>
        <w:tc>
          <w:tcPr>
            <w:tcW w:w="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6B8F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FA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项/年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86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A30F8BE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4761A615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7ABFCA6C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7ECFEAC8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319CA3B7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42C80F54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461F1331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199A6513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6327B0B0"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方正仿宋_GBK" w:hAnsi="宋体" w:eastAsia="方正仿宋_GBK" w:cs="宋体"/>
          <w:sz w:val="36"/>
          <w:szCs w:val="36"/>
        </w:rPr>
      </w:pPr>
    </w:p>
    <w:p w14:paraId="22F549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MicrosoftYaHei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3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2026-07-21T02:36:55Z</dcterms:created>
  <dc:creator>Administrator</dc:creator>
  <cp:lastModifiedBy>吴彬</cp:lastModifiedBy>
  <dcterms:modified xsi:type="dcterms:W3CDTF">2026-07-21T02:38:08Z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D5BC91491C7841EB9866B68F31F0AF0E_12</vt:lpwstr>
  </property>
</Properties>
</file>