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3FCC1">
      <w:pPr>
        <w:widowControl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附件1</w:t>
      </w:r>
    </w:p>
    <w:p w14:paraId="56C36CF9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1556085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eastAsia="zh-CN"/>
        </w:rPr>
        <w:t>成都金沙遗址博物馆2027年度基础设施日常零星维修项目</w:t>
      </w:r>
      <w:r>
        <w:rPr>
          <w:rFonts w:hint="eastAsia" w:ascii="方正小标宋_GBK" w:eastAsia="方正小标宋_GBK"/>
          <w:color w:val="000000"/>
          <w:sz w:val="44"/>
          <w:szCs w:val="44"/>
        </w:rPr>
        <w:t>价格调查公告的回复</w:t>
      </w:r>
    </w:p>
    <w:p w14:paraId="5AEF49FD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4BAE68F6">
      <w:pPr>
        <w:widowControl/>
        <w:spacing w:line="576" w:lineRule="exact"/>
        <w:jc w:val="left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成都金沙遗址博物馆</w:t>
      </w:r>
      <w:r>
        <w:rPr>
          <w:rFonts w:hint="eastAsia" w:ascii="方正仿宋_GBK" w:eastAsia="方正仿宋_GBK"/>
          <w:color w:val="000000"/>
          <w:sz w:val="32"/>
          <w:szCs w:val="30"/>
        </w:rPr>
        <w:t>：</w:t>
      </w:r>
    </w:p>
    <w:p w14:paraId="7D8F15DF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kern w:val="0"/>
          <w:sz w:val="32"/>
          <w:szCs w:val="30"/>
        </w:rPr>
        <w:t>贵单位于2026年7</w:t>
      </w:r>
      <w:r>
        <w:rPr>
          <w:rFonts w:hint="eastAsia" w:ascii="方正仿宋_GBK" w:eastAsia="方正仿宋_GBK"/>
          <w:kern w:val="0"/>
          <w:sz w:val="32"/>
          <w:szCs w:val="30"/>
          <w:lang w:val="en-US" w:eastAsia="zh-CN"/>
        </w:rPr>
        <w:t>月21</w:t>
      </w:r>
      <w:r>
        <w:rPr>
          <w:rFonts w:hint="eastAsia" w:ascii="方正仿宋_GBK" w:eastAsia="方正仿宋_GBK"/>
          <w:kern w:val="0"/>
          <w:sz w:val="32"/>
          <w:szCs w:val="30"/>
        </w:rPr>
        <w:t>日发布的《关于</w:t>
      </w:r>
      <w:r>
        <w:rPr>
          <w:rFonts w:hint="eastAsia" w:ascii="方正仿宋_GBK" w:eastAsia="方正仿宋_GBK"/>
          <w:kern w:val="0"/>
          <w:sz w:val="32"/>
          <w:szCs w:val="30"/>
          <w:lang w:eastAsia="zh-CN"/>
        </w:rPr>
        <w:t>成都金沙遗址博物馆2027年度基础设施日常零星维修项目</w:t>
      </w:r>
      <w:r>
        <w:rPr>
          <w:rFonts w:hint="eastAsia" w:ascii="方正仿宋_GBK" w:eastAsia="方正仿宋_GBK"/>
          <w:kern w:val="0"/>
          <w:sz w:val="32"/>
          <w:szCs w:val="30"/>
        </w:rPr>
        <w:t>价格调查的公告</w:t>
      </w:r>
      <w:r>
        <w:rPr>
          <w:rFonts w:hint="eastAsia" w:ascii="方正仿宋_GBK" w:eastAsia="方正仿宋_GBK"/>
          <w:color w:val="000000"/>
          <w:sz w:val="32"/>
          <w:szCs w:val="30"/>
        </w:rPr>
        <w:t>》收悉。经对项目内容进行认真研究，按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6CB37DD9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D75CB7C">
      <w:pPr>
        <w:spacing w:line="576" w:lineRule="exact"/>
        <w:ind w:firstLine="640" w:firstLineChars="200"/>
        <w:rPr>
          <w:rFonts w:hint="eastAsia" w:ascii="方正仿宋_GBK" w:eastAsia="方正仿宋_GBK"/>
          <w:bCs/>
          <w:sz w:val="32"/>
          <w:szCs w:val="30"/>
        </w:rPr>
      </w:pPr>
      <w:r>
        <w:rPr>
          <w:rFonts w:hint="eastAsia" w:ascii="方正仿宋_GBK" w:eastAsia="方正仿宋_GBK"/>
          <w:bCs/>
          <w:sz w:val="32"/>
          <w:szCs w:val="30"/>
        </w:rPr>
        <w:t>报价联系人：XXX，联系电话：XXX。</w:t>
      </w:r>
    </w:p>
    <w:p w14:paraId="0FB2E271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3C2CFE75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附件：报价明细表</w:t>
      </w:r>
    </w:p>
    <w:p w14:paraId="1FE903BE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</w:p>
    <w:p w14:paraId="0723D2CF">
      <w:pPr>
        <w:spacing w:line="576" w:lineRule="exact"/>
        <w:ind w:firstLine="640" w:firstLineChars="200"/>
        <w:rPr>
          <w:rFonts w:hint="eastAsia" w:ascii="方正仿宋_GBK" w:eastAsia="方正仿宋_GBK"/>
          <w:color w:val="000000"/>
          <w:sz w:val="32"/>
          <w:szCs w:val="30"/>
        </w:rPr>
      </w:pPr>
      <w:bookmarkStart w:id="0" w:name="_GoBack"/>
      <w:bookmarkEnd w:id="0"/>
    </w:p>
    <w:p w14:paraId="6F7DAE27">
      <w:pPr>
        <w:spacing w:line="576" w:lineRule="exact"/>
        <w:jc w:val="right"/>
        <w:rPr>
          <w:rFonts w:hint="eastAsia" w:ascii="方正仿宋_GBK"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color w:val="000000"/>
          <w:sz w:val="32"/>
          <w:szCs w:val="30"/>
        </w:rPr>
        <w:t>（单位名称）</w:t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  <w:r>
        <w:rPr>
          <w:rFonts w:hint="eastAsia" w:ascii="方正仿宋_GBK" w:eastAsia="方正仿宋_GBK"/>
          <w:color w:val="000000"/>
          <w:sz w:val="32"/>
          <w:szCs w:val="30"/>
        </w:rPr>
        <w:tab/>
      </w:r>
    </w:p>
    <w:p w14:paraId="7754EEA4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ascii="方正仿宋_GBK" w:eastAsia="方正仿宋_GBK"/>
          <w:sz w:val="32"/>
          <w:szCs w:val="30"/>
        </w:rPr>
        <w:t>2026年XX月XX日</w:t>
      </w:r>
      <w:r>
        <w:rPr>
          <w:rFonts w:hint="eastAsia" w:ascii="方正仿宋_GBK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0EDA7337">
      <w:pPr>
        <w:wordWrap w:val="0"/>
        <w:jc w:val="center"/>
        <w:rPr>
          <w:rFonts w:eastAsia="方正仿宋_GBK"/>
          <w:kern w:val="0"/>
          <w:sz w:val="32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787B4B7-7F1E-4587-80CF-E52D9596EC9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77462DE8-A00F-4D6A-BFB9-C449A2A2B61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4304F9"/>
    <w:rsid w:val="006676AD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CF3B58"/>
    <w:rsid w:val="00DB2347"/>
    <w:rsid w:val="00DE78E2"/>
    <w:rsid w:val="00DF1167"/>
    <w:rsid w:val="00E360A6"/>
    <w:rsid w:val="00EA7CC9"/>
    <w:rsid w:val="00EC113F"/>
    <w:rsid w:val="00F11703"/>
    <w:rsid w:val="00FB2856"/>
    <w:rsid w:val="00FE6D5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8E04324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  <w:rsid w:val="7F26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268</Words>
  <Characters>291</Characters>
  <Lines>2</Lines>
  <Paragraphs>1</Paragraphs>
  <TotalTime>1</TotalTime>
  <ScaleCrop>false</ScaleCrop>
  <LinksUpToDate>false</LinksUpToDate>
  <CharactersWithSpaces>298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鲸鱼病了</cp:lastModifiedBy>
  <cp:lastPrinted>2025-07-18T06:36:00Z</cp:lastPrinted>
  <dcterms:modified xsi:type="dcterms:W3CDTF">2026-07-22T03:53:42Z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547A086D7514467A94D68E91A10F383A_13</vt:lpwstr>
  </property>
  <property fmtid="{D5CDD505-2E9C-101B-9397-08002B2CF9AE}" pid="4" name="KSOTemplateDocerSaveRecord">
    <vt:lpwstr>eyJoZGlkIjoiZjUzNjExZDI4YjllMzYwOTQ0ZDBjNjc1MzY3OGEzMzciLCJ1c2VySWQiOiIzNzI0MjE4MTkifQ==</vt:lpwstr>
  </property>
</Properties>
</file>