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68C" w:rsidRPr="0055468C" w:rsidRDefault="0055468C" w:rsidP="0055468C">
      <w:pPr>
        <w:widowControl/>
        <w:rPr>
          <w:rFonts w:ascii="Times New Roman" w:eastAsia="方正仿宋_GBK" w:hAnsi="Times New Roman" w:cs="Times New Roman"/>
          <w:color w:val="000000"/>
          <w:sz w:val="32"/>
          <w:szCs w:val="30"/>
        </w:rPr>
      </w:pPr>
      <w:r w:rsidRPr="0055468C">
        <w:rPr>
          <w:rFonts w:ascii="Times New Roman" w:eastAsia="方正仿宋_GBK" w:hAnsi="Times New Roman" w:cs="Times New Roman" w:hint="eastAsia"/>
          <w:color w:val="000000"/>
          <w:sz w:val="32"/>
          <w:szCs w:val="30"/>
        </w:rPr>
        <w:t>附件</w:t>
      </w:r>
      <w:r w:rsidRPr="0055468C">
        <w:rPr>
          <w:rFonts w:ascii="Times New Roman" w:eastAsia="方正仿宋_GBK" w:hAnsi="Times New Roman" w:cs="Times New Roman"/>
          <w:color w:val="000000"/>
          <w:sz w:val="32"/>
          <w:szCs w:val="30"/>
        </w:rPr>
        <w:t>2</w:t>
      </w:r>
    </w:p>
    <w:p w:rsidR="00C02C82" w:rsidRPr="00C02C82" w:rsidRDefault="00C02C82" w:rsidP="00C02C82">
      <w:pPr>
        <w:widowControl/>
        <w:jc w:val="center"/>
        <w:rPr>
          <w:rFonts w:ascii="方正小标宋_GBK" w:eastAsia="方正小标宋_GBK" w:hAnsi="仿宋" w:cs="仿宋"/>
          <w:bCs/>
          <w:color w:val="000000"/>
          <w:sz w:val="44"/>
          <w:szCs w:val="44"/>
        </w:rPr>
      </w:pPr>
      <w:r w:rsidRPr="00C02C82">
        <w:rPr>
          <w:rFonts w:ascii="方正小标宋_GBK" w:eastAsia="方正小标宋_GBK" w:hAnsi="仿宋" w:cs="仿宋" w:hint="eastAsia"/>
          <w:bCs/>
          <w:color w:val="000000"/>
          <w:sz w:val="44"/>
          <w:szCs w:val="44"/>
        </w:rPr>
        <w:t>（供应商名称）</w:t>
      </w:r>
    </w:p>
    <w:tbl>
      <w:tblPr>
        <w:tblW w:w="10773" w:type="dxa"/>
        <w:tblInd w:w="-1134" w:type="dxa"/>
        <w:tblLook w:val="04A0" w:firstRow="1" w:lastRow="0" w:firstColumn="1" w:lastColumn="0" w:noHBand="0" w:noVBand="1"/>
      </w:tblPr>
      <w:tblGrid>
        <w:gridCol w:w="708"/>
        <w:gridCol w:w="1135"/>
        <w:gridCol w:w="3686"/>
        <w:gridCol w:w="708"/>
        <w:gridCol w:w="709"/>
        <w:gridCol w:w="819"/>
        <w:gridCol w:w="819"/>
        <w:gridCol w:w="2189"/>
      </w:tblGrid>
      <w:tr w:rsidR="005E1DC7" w:rsidRPr="005E1DC7" w:rsidTr="004A2468">
        <w:trPr>
          <w:trHeight w:val="1219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7EB" w:rsidRDefault="005E1DC7" w:rsidP="005E1DC7">
            <w:pPr>
              <w:widowControl/>
              <w:jc w:val="center"/>
              <w:rPr>
                <w:rFonts w:ascii="方正小标宋_GBK" w:eastAsia="方正小标宋_GBK" w:hAnsi="仿宋" w:cs="仿宋"/>
                <w:bCs/>
                <w:color w:val="000000"/>
                <w:sz w:val="44"/>
                <w:szCs w:val="44"/>
              </w:rPr>
            </w:pPr>
            <w:r w:rsidRPr="00C02C82">
              <w:rPr>
                <w:rFonts w:ascii="方正小标宋_GBK" w:eastAsia="方正小标宋_GBK" w:hAnsi="仿宋" w:cs="仿宋" w:hint="eastAsia"/>
                <w:bCs/>
                <w:color w:val="000000"/>
                <w:sz w:val="44"/>
                <w:szCs w:val="44"/>
              </w:rPr>
              <w:t>关于</w:t>
            </w:r>
            <w:r w:rsidR="00C02C82" w:rsidRPr="00C02C82">
              <w:rPr>
                <w:rFonts w:ascii="方正小标宋_GBK" w:eastAsia="方正小标宋_GBK" w:hAnsi="仿宋" w:cs="仿宋" w:hint="eastAsia"/>
                <w:bCs/>
                <w:color w:val="000000"/>
                <w:sz w:val="44"/>
                <w:szCs w:val="44"/>
              </w:rPr>
              <w:t>成都金沙遗址博物馆</w:t>
            </w:r>
            <w:r w:rsidRPr="00C02C82">
              <w:rPr>
                <w:rFonts w:ascii="方正小标宋_GBK" w:eastAsia="方正小标宋_GBK" w:hAnsi="仿宋" w:cs="仿宋" w:hint="eastAsia"/>
                <w:bCs/>
                <w:color w:val="000000"/>
                <w:sz w:val="44"/>
                <w:szCs w:val="44"/>
              </w:rPr>
              <w:t>直饮机</w:t>
            </w:r>
            <w:r w:rsidR="00C02C82">
              <w:rPr>
                <w:rFonts w:ascii="方正小标宋_GBK" w:eastAsia="方正小标宋_GBK" w:hAnsi="仿宋" w:cs="仿宋" w:hint="eastAsia"/>
                <w:bCs/>
                <w:color w:val="000000"/>
                <w:sz w:val="44"/>
                <w:szCs w:val="44"/>
              </w:rPr>
              <w:t>设备</w:t>
            </w:r>
            <w:r w:rsidRPr="00C02C82">
              <w:rPr>
                <w:rFonts w:ascii="方正小标宋_GBK" w:eastAsia="方正小标宋_GBK" w:hAnsi="仿宋" w:cs="仿宋" w:hint="eastAsia"/>
                <w:bCs/>
                <w:color w:val="000000"/>
                <w:sz w:val="44"/>
                <w:szCs w:val="44"/>
              </w:rPr>
              <w:t>采购</w:t>
            </w:r>
          </w:p>
          <w:p w:rsidR="005E1DC7" w:rsidRPr="00E817EB" w:rsidRDefault="005E1DC7" w:rsidP="00E817EB">
            <w:pPr>
              <w:widowControl/>
              <w:jc w:val="center"/>
              <w:rPr>
                <w:rFonts w:ascii="方正小标宋_GBK" w:eastAsia="方正小标宋_GBK" w:hAnsi="仿宋" w:cs="仿宋"/>
                <w:bCs/>
                <w:color w:val="000000"/>
                <w:sz w:val="44"/>
                <w:szCs w:val="44"/>
              </w:rPr>
            </w:pPr>
            <w:r w:rsidRPr="00C02C82">
              <w:rPr>
                <w:rFonts w:ascii="方正小标宋_GBK" w:eastAsia="方正小标宋_GBK" w:hAnsi="仿宋" w:cs="仿宋" w:hint="eastAsia"/>
                <w:bCs/>
                <w:color w:val="000000"/>
                <w:sz w:val="44"/>
                <w:szCs w:val="44"/>
              </w:rPr>
              <w:t>项目的报价明细表</w:t>
            </w:r>
          </w:p>
        </w:tc>
      </w:tr>
      <w:tr w:rsidR="00DC71AA" w:rsidRPr="00B82E6B" w:rsidTr="004A2468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3F5"/>
            <w:vAlign w:val="center"/>
            <w:hideMark/>
          </w:tcPr>
          <w:p w:rsidR="005E1DC7" w:rsidRPr="00B82E6B" w:rsidRDefault="005E1DC7" w:rsidP="00DC71A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3F5"/>
            <w:vAlign w:val="center"/>
            <w:hideMark/>
          </w:tcPr>
          <w:p w:rsidR="005E1DC7" w:rsidRPr="00B82E6B" w:rsidRDefault="005E1DC7" w:rsidP="00DC71A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3F5"/>
            <w:hideMark/>
          </w:tcPr>
          <w:p w:rsidR="005E1DC7" w:rsidRPr="00B82E6B" w:rsidRDefault="00C02C82" w:rsidP="00DC71A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技术参数要求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3F5"/>
            <w:vAlign w:val="center"/>
            <w:hideMark/>
          </w:tcPr>
          <w:p w:rsidR="005E1DC7" w:rsidRPr="00B82E6B" w:rsidRDefault="005E1DC7" w:rsidP="00DC71A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3F5"/>
            <w:vAlign w:val="center"/>
            <w:hideMark/>
          </w:tcPr>
          <w:p w:rsidR="005E1DC7" w:rsidRPr="00B82E6B" w:rsidRDefault="005E1DC7" w:rsidP="00DC71A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3F5"/>
            <w:vAlign w:val="center"/>
            <w:hideMark/>
          </w:tcPr>
          <w:p w:rsidR="005E1DC7" w:rsidRPr="00B82E6B" w:rsidRDefault="005E1DC7" w:rsidP="00DC71A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3F5"/>
            <w:vAlign w:val="center"/>
            <w:hideMark/>
          </w:tcPr>
          <w:p w:rsidR="005E1DC7" w:rsidRPr="00B82E6B" w:rsidRDefault="005E1DC7" w:rsidP="00DC71A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总价（元）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3F5"/>
            <w:vAlign w:val="center"/>
            <w:hideMark/>
          </w:tcPr>
          <w:p w:rsidR="005E1DC7" w:rsidRPr="00B82E6B" w:rsidRDefault="005E1DC7" w:rsidP="00DC71A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5E1DC7" w:rsidRPr="00B82E6B" w:rsidTr="004A2468">
        <w:trPr>
          <w:trHeight w:val="3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商用直饮水机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C82" w:rsidRPr="00B82E6B" w:rsidRDefault="00C02C82" w:rsidP="00C02C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本次采购的直饮水机必须满足以下全部技术参数标准，所有参数为硬性指标，不接受负偏离：</w:t>
            </w:r>
          </w:p>
          <w:p w:rsidR="00C02C82" w:rsidRPr="00B82E6B" w:rsidRDefault="00C02C82" w:rsidP="00C02C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1. 外壳材质：不锈钢金属机身；</w:t>
            </w:r>
          </w:p>
          <w:p w:rsidR="00C02C82" w:rsidRPr="00B82E6B" w:rsidRDefault="00C02C82" w:rsidP="00C02C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2. 按键：触控式按键，热水带童锁功能；</w:t>
            </w:r>
          </w:p>
          <w:p w:rsidR="00C02C82" w:rsidRPr="00B82E6B" w:rsidRDefault="00C02C82" w:rsidP="00C02C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3. 储热胆容量：≥30L；</w:t>
            </w:r>
          </w:p>
          <w:p w:rsidR="00C02C82" w:rsidRPr="00B82E6B" w:rsidRDefault="00C02C82" w:rsidP="00C02C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4. 显示屏：可显示滤芯状态及高温水温；</w:t>
            </w:r>
          </w:p>
          <w:p w:rsidR="00C02C82" w:rsidRPr="00B82E6B" w:rsidRDefault="00C02C82" w:rsidP="00C02C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5. 净水流量：≥1.0L/min；</w:t>
            </w:r>
          </w:p>
          <w:p w:rsidR="00C02C82" w:rsidRPr="00B82E6B" w:rsidRDefault="00C02C82" w:rsidP="00C02C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6. 出水模式：支持开水、常温水双出水；</w:t>
            </w:r>
          </w:p>
          <w:p w:rsidR="00C02C82" w:rsidRPr="00B82E6B" w:rsidRDefault="00C02C82" w:rsidP="00C02C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7. 能效标准：符合国家一级水效标准；</w:t>
            </w:r>
          </w:p>
          <w:p w:rsidR="00C02C82" w:rsidRPr="00B82E6B" w:rsidRDefault="00C02C82" w:rsidP="00C02C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8. 加热</w:t>
            </w:r>
            <w:r w:rsidRPr="00B82E6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功</w:t>
            </w:r>
            <w:r w:rsidRPr="00B82E6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能：步进式加热；</w:t>
            </w:r>
          </w:p>
          <w:p w:rsidR="005E1DC7" w:rsidRPr="00B82E6B" w:rsidRDefault="00C02C82" w:rsidP="00C02C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9. 杀菌配置：搭载过流式紫外线杀菌装置，保障出水水质卫生安全。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DC7" w:rsidRPr="00B82E6B" w:rsidRDefault="005E1DC7" w:rsidP="00C40C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E6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="00C40C6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03" w:rsidRPr="0062319C" w:rsidRDefault="004A2503" w:rsidP="0062319C">
            <w:pPr>
              <w:pStyle w:val="a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319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报价已包含设备物流运输、上门安装施工、配套安装耗材、整机通水调试等全部费用；</w:t>
            </w:r>
          </w:p>
          <w:p w:rsidR="004A2503" w:rsidRPr="004A2503" w:rsidRDefault="004A2503" w:rsidP="004A25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4A2503" w:rsidRPr="0062319C" w:rsidRDefault="004A2503" w:rsidP="0062319C">
            <w:pPr>
              <w:pStyle w:val="a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2319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报价已包含整机首年质保期内所有维修服务、零配件更换、首年滤芯更换产生等全部费用；</w:t>
            </w:r>
          </w:p>
          <w:p w:rsidR="004A2503" w:rsidRPr="004A2503" w:rsidRDefault="004A2503" w:rsidP="004A25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5E1DC7" w:rsidRPr="00B82E6B" w:rsidRDefault="0062319C" w:rsidP="004A25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3. </w:t>
            </w:r>
            <w:r w:rsidR="004A2503" w:rsidRPr="004A250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本报价为含税价格。</w:t>
            </w:r>
          </w:p>
        </w:tc>
      </w:tr>
      <w:tr w:rsidR="005E1DC7" w:rsidRPr="00B82E6B" w:rsidTr="004A2468">
        <w:trPr>
          <w:trHeight w:val="868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E19" w:rsidRDefault="001C7E19" w:rsidP="001C7E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</w:p>
          <w:p w:rsidR="005E1DC7" w:rsidRPr="001C7E19" w:rsidRDefault="001C7E19" w:rsidP="001C7E1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C7E19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0"/>
              </w:rPr>
              <w:t>总报价：  元   大写：</w:t>
            </w:r>
          </w:p>
        </w:tc>
      </w:tr>
      <w:tr w:rsidR="005E1DC7" w:rsidRPr="00B82E6B" w:rsidTr="004A2468">
        <w:trPr>
          <w:trHeight w:val="27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DC7" w:rsidRPr="00B82E6B" w:rsidRDefault="005E1DC7" w:rsidP="005E1DC7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</w:tbl>
    <w:p w:rsidR="00AB394F" w:rsidRPr="00B82E6B" w:rsidRDefault="00AB394F" w:rsidP="005E1DC7">
      <w:pPr>
        <w:rPr>
          <w:rFonts w:ascii="宋体" w:eastAsia="宋体" w:hAnsi="宋体"/>
        </w:rPr>
      </w:pPr>
    </w:p>
    <w:sectPr w:rsidR="00AB394F" w:rsidRPr="00B82E6B" w:rsidSect="005E1D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3A9" w:rsidRDefault="002043A9" w:rsidP="00207998">
      <w:r>
        <w:separator/>
      </w:r>
    </w:p>
  </w:endnote>
  <w:endnote w:type="continuationSeparator" w:id="0">
    <w:p w:rsidR="002043A9" w:rsidRDefault="002043A9" w:rsidP="0020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3A9" w:rsidRDefault="002043A9" w:rsidP="00207998">
      <w:r>
        <w:separator/>
      </w:r>
    </w:p>
  </w:footnote>
  <w:footnote w:type="continuationSeparator" w:id="0">
    <w:p w:rsidR="002043A9" w:rsidRDefault="002043A9" w:rsidP="00207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4073B"/>
    <w:multiLevelType w:val="hybridMultilevel"/>
    <w:tmpl w:val="B532CEE8"/>
    <w:lvl w:ilvl="0" w:tplc="A7FCF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51"/>
    <w:rsid w:val="00065514"/>
    <w:rsid w:val="001629B1"/>
    <w:rsid w:val="001C7E19"/>
    <w:rsid w:val="002043A9"/>
    <w:rsid w:val="00207998"/>
    <w:rsid w:val="00207CE2"/>
    <w:rsid w:val="00371CB8"/>
    <w:rsid w:val="003D3BD0"/>
    <w:rsid w:val="00465385"/>
    <w:rsid w:val="004A2468"/>
    <w:rsid w:val="004A2503"/>
    <w:rsid w:val="004E4851"/>
    <w:rsid w:val="0055468C"/>
    <w:rsid w:val="005E1DC7"/>
    <w:rsid w:val="0062319C"/>
    <w:rsid w:val="00710DFE"/>
    <w:rsid w:val="007118D0"/>
    <w:rsid w:val="0074664E"/>
    <w:rsid w:val="007E6F75"/>
    <w:rsid w:val="00AB394F"/>
    <w:rsid w:val="00B82E6B"/>
    <w:rsid w:val="00C02C82"/>
    <w:rsid w:val="00C40C63"/>
    <w:rsid w:val="00DC71AA"/>
    <w:rsid w:val="00E817EB"/>
    <w:rsid w:val="00E97242"/>
    <w:rsid w:val="00F03755"/>
    <w:rsid w:val="00FC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326A33"/>
  <w15:chartTrackingRefBased/>
  <w15:docId w15:val="{153C7AA1-98D2-4736-B3CE-74BC281C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64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74664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0799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0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07998"/>
    <w:rPr>
      <w:sz w:val="18"/>
      <w:szCs w:val="18"/>
    </w:rPr>
  </w:style>
  <w:style w:type="paragraph" w:styleId="a9">
    <w:name w:val="List Paragraph"/>
    <w:basedOn w:val="a"/>
    <w:uiPriority w:val="34"/>
    <w:qFormat/>
    <w:rsid w:val="006231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7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程莉</dc:creator>
  <cp:keywords/>
  <dc:description/>
  <cp:lastModifiedBy>程莉</cp:lastModifiedBy>
  <cp:revision>16</cp:revision>
  <cp:lastPrinted>2026-07-28T08:20:00Z</cp:lastPrinted>
  <dcterms:created xsi:type="dcterms:W3CDTF">2026-07-28T03:28:00Z</dcterms:created>
  <dcterms:modified xsi:type="dcterms:W3CDTF">2026-08-05T05:57:00Z</dcterms:modified>
</cp:coreProperties>
</file>